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EFF4561" w:rsidR="00E66558" w:rsidRDefault="00C67CFA">
      <w:pPr>
        <w:pStyle w:val="Heading1"/>
      </w:pPr>
      <w:bookmarkStart w:id="0" w:name="_Toc400361362"/>
      <w:bookmarkStart w:id="1" w:name="_Toc443397153"/>
      <w:bookmarkStart w:id="2" w:name="_Toc357771638"/>
      <w:bookmarkStart w:id="3" w:name="_Toc346793416"/>
      <w:bookmarkStart w:id="4" w:name="_Toc328122777"/>
      <w:r>
        <w:t xml:space="preserve">St Anthony’s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7B8A2A" w:rsidR="00E66558" w:rsidRDefault="00EC2DE4">
            <w:pPr>
              <w:pStyle w:val="TableRow"/>
            </w:pPr>
            <w:r>
              <w:t>St. Anthony’s</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9D8696C" w:rsidR="00E66558" w:rsidRDefault="00850944">
            <w:pPr>
              <w:pStyle w:val="TableRow"/>
            </w:pPr>
            <w:r w:rsidRPr="00850944">
              <w:t>107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A61B4DD" w:rsidR="00E66558" w:rsidRDefault="00850944">
            <w:pPr>
              <w:pStyle w:val="TableRow"/>
            </w:pPr>
            <w:r>
              <w:t>81%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7C1" w14:textId="5916254B" w:rsidR="006E159C" w:rsidRPr="006E159C" w:rsidRDefault="006E159C">
            <w:pPr>
              <w:pStyle w:val="TableRow"/>
            </w:pPr>
            <w:r w:rsidRPr="006E159C">
              <w:t>2022-2023</w:t>
            </w:r>
          </w:p>
          <w:p w14:paraId="2A7D54C2" w14:textId="4A8CC378" w:rsidR="006E159C" w:rsidRDefault="006E159C">
            <w:pPr>
              <w:pStyle w:val="TableRow"/>
            </w:pPr>
            <w:r w:rsidRPr="006E159C">
              <w:t>2023-2024</w:t>
            </w:r>
            <w:r w:rsidR="00951AA6">
              <w:t>,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8DDFE18" w:rsidR="00E66558" w:rsidRPr="0029569F" w:rsidRDefault="0029569F">
            <w:pPr>
              <w:pStyle w:val="TableRow"/>
            </w:pPr>
            <w:r w:rsidRPr="0029569F">
              <w:t>October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32B3D9" w:rsidR="00E66558" w:rsidRPr="0029569F" w:rsidRDefault="0029569F">
            <w:pPr>
              <w:pStyle w:val="TableRow"/>
            </w:pPr>
            <w:r w:rsidRPr="0029569F">
              <w:t>September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B2F3D03" w:rsidR="00E66558" w:rsidRPr="00EC527C" w:rsidRDefault="008650D4">
            <w:pPr>
              <w:pStyle w:val="TableRow"/>
            </w:pPr>
            <w:r w:rsidRPr="00EC527C">
              <w:t>Robert Page</w:t>
            </w:r>
            <w:r w:rsidR="00F146B5" w:rsidRPr="00EC527C">
              <w:t>, Head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4F14885" w:rsidR="00E66558" w:rsidRPr="00EC527C" w:rsidRDefault="006E159C" w:rsidP="006E159C">
            <w:pPr>
              <w:pStyle w:val="TableRow"/>
            </w:pPr>
            <w:r w:rsidRPr="00EC527C">
              <w:t>Mrs A Cranson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13D740E" w:rsidR="00E66558" w:rsidRPr="00EC527C" w:rsidRDefault="008650D4">
            <w:pPr>
              <w:pStyle w:val="TableRow"/>
            </w:pPr>
            <w:r w:rsidRPr="00EC527C">
              <w:t>Pat Warnecke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C527C" w14:paraId="2A7D54D9" w14:textId="77777777" w:rsidTr="000000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C527C" w:rsidRDefault="00EC527C" w:rsidP="00EC527C">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8" w14:textId="65DA9A2C" w:rsidR="00EC527C" w:rsidRPr="008E6954" w:rsidRDefault="00EC527C" w:rsidP="005B63C4">
            <w:pPr>
              <w:pStyle w:val="TableRow"/>
            </w:pPr>
            <w:r w:rsidRPr="008E6954">
              <w:t xml:space="preserve">£ </w:t>
            </w:r>
            <w:r w:rsidR="005B63C4" w:rsidRPr="008E6954">
              <w:t>99072</w:t>
            </w:r>
          </w:p>
        </w:tc>
      </w:tr>
      <w:tr w:rsidR="00EC527C" w14:paraId="2A7D54DC" w14:textId="77777777" w:rsidTr="000000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C527C" w:rsidRDefault="00EC527C" w:rsidP="00EC527C">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B" w14:textId="5B8C9052" w:rsidR="00EC527C" w:rsidRPr="008E6954" w:rsidRDefault="00EC527C" w:rsidP="005B63C4">
            <w:pPr>
              <w:pStyle w:val="TableRow"/>
            </w:pPr>
            <w:r w:rsidRPr="008E6954">
              <w:t xml:space="preserve">£ </w:t>
            </w:r>
            <w:r w:rsidR="005B63C4" w:rsidRPr="008E6954">
              <w:t>21460</w:t>
            </w:r>
          </w:p>
        </w:tc>
      </w:tr>
      <w:tr w:rsidR="00EC527C" w14:paraId="2A7D54DF" w14:textId="77777777" w:rsidTr="000000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C527C" w:rsidRDefault="00EC527C" w:rsidP="00EC527C">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DE" w14:textId="7A65A5CC" w:rsidR="00EC527C" w:rsidRPr="008E6954" w:rsidRDefault="00EC527C" w:rsidP="00EC527C">
            <w:pPr>
              <w:pStyle w:val="TableRow"/>
            </w:pPr>
            <w:r w:rsidRPr="008E6954">
              <w:t>£ 0</w:t>
            </w:r>
          </w:p>
        </w:tc>
      </w:tr>
      <w:tr w:rsidR="00EC527C" w14:paraId="2A7D54E3" w14:textId="77777777" w:rsidTr="0000009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C527C" w:rsidRDefault="00EC527C" w:rsidP="00EC527C">
            <w:pPr>
              <w:pStyle w:val="TableRow"/>
              <w:rPr>
                <w:b/>
              </w:rPr>
            </w:pPr>
            <w:r>
              <w:rPr>
                <w:b/>
              </w:rPr>
              <w:t>Total budget for this academic year</w:t>
            </w:r>
          </w:p>
          <w:p w14:paraId="2A7D54E1" w14:textId="77777777" w:rsidR="00EC527C" w:rsidRDefault="00EC527C" w:rsidP="00EC527C">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E2" w14:textId="234DFE1E" w:rsidR="00EC527C" w:rsidRPr="008E6954" w:rsidRDefault="00EC527C" w:rsidP="005B63C4">
            <w:pPr>
              <w:pStyle w:val="TableRow"/>
            </w:pPr>
            <w:r w:rsidRPr="008E6954">
              <w:t xml:space="preserve">£ </w:t>
            </w:r>
            <w:r w:rsidR="005B63C4" w:rsidRPr="008E6954">
              <w:t>120532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4CB5" w14:textId="01E55462" w:rsidR="008A0562" w:rsidRPr="008650D4" w:rsidRDefault="009D2461" w:rsidP="009D2461">
            <w:pPr>
              <w:spacing w:before="120" w:after="60"/>
              <w:rPr>
                <w:rFonts w:cs="Arial"/>
                <w:iCs/>
                <w:color w:val="auto"/>
              </w:rPr>
            </w:pPr>
            <w:bookmarkStart w:id="16" w:name="_GoBack"/>
            <w:bookmarkEnd w:id="16"/>
            <w:r w:rsidRPr="008650D4">
              <w:rPr>
                <w:rFonts w:cs="Arial"/>
                <w:iCs/>
                <w:color w:val="auto"/>
              </w:rPr>
              <w:t>St. Anthony’s School</w:t>
            </w:r>
            <w:r w:rsidR="008A0562" w:rsidRPr="008650D4">
              <w:rPr>
                <w:rFonts w:cs="Arial"/>
                <w:iCs/>
                <w:color w:val="auto"/>
              </w:rPr>
              <w:t xml:space="preserve"> is a special school for pupils with social, emotional and mental health difficulties and Autism. The school is situated in one of the most deprived areas of Sout</w:t>
            </w:r>
            <w:r w:rsidR="0006530A" w:rsidRPr="008650D4">
              <w:rPr>
                <w:rFonts w:cs="Arial"/>
                <w:iCs/>
                <w:color w:val="auto"/>
              </w:rPr>
              <w:t>h</w:t>
            </w:r>
            <w:r w:rsidR="008A0562" w:rsidRPr="008650D4">
              <w:rPr>
                <w:rFonts w:cs="Arial"/>
                <w:iCs/>
                <w:color w:val="auto"/>
              </w:rPr>
              <w:t xml:space="preserve"> East </w:t>
            </w:r>
            <w:r w:rsidR="0006530A" w:rsidRPr="008650D4">
              <w:rPr>
                <w:rFonts w:cs="Arial"/>
                <w:iCs/>
                <w:color w:val="auto"/>
              </w:rPr>
              <w:t xml:space="preserve">England and has </w:t>
            </w:r>
            <w:r w:rsidR="008A0562" w:rsidRPr="008650D4">
              <w:rPr>
                <w:rFonts w:cs="Arial"/>
                <w:iCs/>
                <w:color w:val="auto"/>
              </w:rPr>
              <w:t>a very high proportion of children eligible for pupil premium, this number remains roughly the same every year.</w:t>
            </w:r>
          </w:p>
          <w:p w14:paraId="36B000F2" w14:textId="49E1275E" w:rsidR="00294DA6" w:rsidRPr="008650D4" w:rsidRDefault="008A0562" w:rsidP="00294DA6">
            <w:pPr>
              <w:spacing w:before="120" w:after="60"/>
              <w:rPr>
                <w:rFonts w:cs="Arial"/>
                <w:iCs/>
                <w:color w:val="auto"/>
              </w:rPr>
            </w:pPr>
            <w:r w:rsidRPr="008650D4">
              <w:rPr>
                <w:rFonts w:cs="Arial"/>
                <w:iCs/>
                <w:color w:val="auto"/>
              </w:rPr>
              <w:t xml:space="preserve">Our school aim is </w:t>
            </w:r>
            <w:r w:rsidR="00A33935">
              <w:rPr>
                <w:rFonts w:cs="Arial"/>
                <w:iCs/>
                <w:color w:val="auto"/>
              </w:rPr>
              <w:t xml:space="preserve">to </w:t>
            </w:r>
            <w:r w:rsidR="009D2461" w:rsidRPr="008650D4">
              <w:rPr>
                <w:rFonts w:cs="Arial"/>
                <w:iCs/>
                <w:color w:val="auto"/>
              </w:rPr>
              <w:t xml:space="preserve">encourage, challenge and inspire all members of the learning community to enable their full potential. </w:t>
            </w:r>
            <w:r w:rsidRPr="008650D4">
              <w:rPr>
                <w:rFonts w:cs="Arial"/>
                <w:iCs/>
                <w:color w:val="auto"/>
              </w:rPr>
              <w:t xml:space="preserve">We use our pupil premium for a range of things, we offer pupils access to more interventions and support, and a wider range of experiences. </w:t>
            </w:r>
            <w:r w:rsidR="002D178D" w:rsidRPr="008650D4">
              <w:rPr>
                <w:rFonts w:cs="Arial"/>
                <w:iCs/>
                <w:color w:val="auto"/>
              </w:rPr>
              <w:t xml:space="preserve">We also use it to work with the family round the child. </w:t>
            </w:r>
            <w:r w:rsidRPr="008650D4">
              <w:rPr>
                <w:rFonts w:cs="Arial"/>
                <w:iCs/>
                <w:color w:val="auto"/>
              </w:rPr>
              <w:t xml:space="preserve">Most of our pupils have had negative experiences of schooling, we have to change their </w:t>
            </w:r>
            <w:r w:rsidR="002D178D" w:rsidRPr="008650D4">
              <w:rPr>
                <w:rFonts w:cs="Arial"/>
                <w:iCs/>
                <w:color w:val="auto"/>
              </w:rPr>
              <w:t>views of</w:t>
            </w:r>
            <w:r w:rsidRPr="008650D4">
              <w:rPr>
                <w:rFonts w:cs="Arial"/>
                <w:iCs/>
                <w:color w:val="auto"/>
              </w:rPr>
              <w:t xml:space="preserve"> school, and work with families to challenge their </w:t>
            </w:r>
            <w:r w:rsidR="002D178D" w:rsidRPr="008650D4">
              <w:rPr>
                <w:rFonts w:cs="Arial"/>
                <w:iCs/>
                <w:color w:val="auto"/>
              </w:rPr>
              <w:t>attitudes</w:t>
            </w:r>
            <w:r w:rsidRPr="008650D4">
              <w:rPr>
                <w:rFonts w:cs="Arial"/>
                <w:iCs/>
                <w:color w:val="auto"/>
              </w:rPr>
              <w:t xml:space="preserve"> to learning. </w:t>
            </w:r>
            <w:r w:rsidR="002D178D" w:rsidRPr="008650D4">
              <w:rPr>
                <w:rFonts w:cs="Arial"/>
                <w:iCs/>
                <w:color w:val="auto"/>
              </w:rPr>
              <w:t xml:space="preserve">Pupil Premium enhances and extends what we offer as part of </w:t>
            </w:r>
            <w:r w:rsidRPr="008650D4">
              <w:rPr>
                <w:rFonts w:cs="Arial"/>
                <w:iCs/>
                <w:color w:val="auto"/>
              </w:rPr>
              <w:t xml:space="preserve">a nurturing and safe </w:t>
            </w:r>
            <w:r w:rsidR="002D178D" w:rsidRPr="008650D4">
              <w:rPr>
                <w:rFonts w:cs="Arial"/>
                <w:iCs/>
                <w:color w:val="auto"/>
              </w:rPr>
              <w:t>school environment</w:t>
            </w:r>
            <w:r w:rsidRPr="008650D4">
              <w:rPr>
                <w:rFonts w:cs="Arial"/>
                <w:iCs/>
                <w:color w:val="auto"/>
              </w:rPr>
              <w:t xml:space="preserve"> where they can learn </w:t>
            </w:r>
            <w:r w:rsidR="00A33935">
              <w:rPr>
                <w:rFonts w:cs="Arial"/>
                <w:iCs/>
                <w:color w:val="auto"/>
              </w:rPr>
              <w:t xml:space="preserve">to be learners </w:t>
            </w:r>
            <w:r w:rsidRPr="008650D4">
              <w:rPr>
                <w:rFonts w:cs="Arial"/>
                <w:iCs/>
                <w:color w:val="auto"/>
              </w:rPr>
              <w:t>as s</w:t>
            </w:r>
            <w:r w:rsidR="002D178D" w:rsidRPr="008650D4">
              <w:rPr>
                <w:rFonts w:cs="Arial"/>
                <w:iCs/>
                <w:color w:val="auto"/>
              </w:rPr>
              <w:t>o</w:t>
            </w:r>
            <w:r w:rsidRPr="008650D4">
              <w:rPr>
                <w:rFonts w:cs="Arial"/>
                <w:iCs/>
                <w:color w:val="auto"/>
              </w:rPr>
              <w:t>on as</w:t>
            </w:r>
            <w:r w:rsidR="002D178D" w:rsidRPr="008650D4">
              <w:rPr>
                <w:rFonts w:cs="Arial"/>
                <w:iCs/>
                <w:color w:val="auto"/>
              </w:rPr>
              <w:t xml:space="preserve"> </w:t>
            </w:r>
            <w:r w:rsidR="00A33935">
              <w:rPr>
                <w:rFonts w:cs="Arial"/>
                <w:iCs/>
                <w:color w:val="auto"/>
              </w:rPr>
              <w:t>they are ready</w:t>
            </w:r>
            <w:r w:rsidRPr="008650D4">
              <w:rPr>
                <w:rFonts w:cs="Arial"/>
                <w:iCs/>
                <w:color w:val="auto"/>
              </w:rPr>
              <w:t xml:space="preserve">. </w:t>
            </w:r>
            <w:r w:rsidR="00294DA6" w:rsidRPr="008650D4">
              <w:rPr>
                <w:rFonts w:cs="Arial"/>
                <w:iCs/>
                <w:color w:val="auto"/>
              </w:rPr>
              <w:t xml:space="preserve"> </w:t>
            </w:r>
          </w:p>
          <w:p w14:paraId="4FF32B9F" w14:textId="184E0531" w:rsidR="00711983" w:rsidRPr="008650D4" w:rsidRDefault="00294DA6" w:rsidP="009D2461">
            <w:pPr>
              <w:spacing w:before="120" w:after="60"/>
              <w:rPr>
                <w:rFonts w:cs="Arial"/>
                <w:iCs/>
                <w:color w:val="auto"/>
              </w:rPr>
            </w:pPr>
            <w:r w:rsidRPr="008650D4">
              <w:rPr>
                <w:rFonts w:cs="Arial"/>
                <w:iCs/>
                <w:color w:val="auto"/>
              </w:rPr>
              <w:t xml:space="preserve">At St. Anthony’s we get to know pupils very well and the way we work is led by the needs of each pupil. We treat our pupils as individuals and provide a personalised approach and timetable wherever it is needed.  </w:t>
            </w:r>
          </w:p>
          <w:p w14:paraId="3CAB1CA7" w14:textId="1D3F974B" w:rsidR="00711983" w:rsidRPr="008650D4" w:rsidRDefault="00711983" w:rsidP="006F6546">
            <w:pPr>
              <w:spacing w:after="120"/>
              <w:rPr>
                <w:iCs/>
                <w:color w:val="auto"/>
                <w:lang w:val="en-US"/>
              </w:rPr>
            </w:pPr>
            <w:r w:rsidRPr="008650D4">
              <w:rPr>
                <w:rFonts w:cs="Arial"/>
                <w:iCs/>
                <w:color w:val="auto"/>
                <w:lang w:val="en-US"/>
              </w:rPr>
              <w:t xml:space="preserve">Although </w:t>
            </w:r>
            <w:r w:rsidR="00BE04E3" w:rsidRPr="008650D4">
              <w:rPr>
                <w:rFonts w:cs="Arial"/>
                <w:iCs/>
                <w:color w:val="auto"/>
                <w:lang w:val="en-US"/>
              </w:rPr>
              <w:t>this Pupil Premium</w:t>
            </w:r>
            <w:r w:rsidRPr="008650D4">
              <w:rPr>
                <w:rFonts w:cs="Arial"/>
                <w:iCs/>
                <w:color w:val="auto"/>
                <w:lang w:val="en-US"/>
              </w:rPr>
              <w:t xml:space="preserve"> </w:t>
            </w:r>
            <w:r w:rsidR="00BE04E3" w:rsidRPr="008650D4">
              <w:rPr>
                <w:rFonts w:cs="Arial"/>
                <w:iCs/>
                <w:color w:val="auto"/>
                <w:lang w:val="en-US"/>
              </w:rPr>
              <w:t xml:space="preserve">Statement </w:t>
            </w:r>
            <w:r w:rsidRPr="008650D4">
              <w:rPr>
                <w:rFonts w:cs="Arial"/>
                <w:iCs/>
                <w:color w:val="auto"/>
                <w:lang w:val="en-US"/>
              </w:rPr>
              <w:t>is focused on the needs of pupils</w:t>
            </w:r>
            <w:r w:rsidR="00BE04E3" w:rsidRPr="008650D4">
              <w:rPr>
                <w:rFonts w:cs="Arial"/>
                <w:iCs/>
                <w:color w:val="auto"/>
                <w:lang w:val="en-US"/>
              </w:rPr>
              <w:t xml:space="preserve"> that receive pupil premium</w:t>
            </w:r>
            <w:r w:rsidRPr="008650D4">
              <w:rPr>
                <w:rFonts w:cs="Arial"/>
                <w:iCs/>
                <w:color w:val="auto"/>
                <w:lang w:val="en-US"/>
              </w:rPr>
              <w:t>, it will b</w:t>
            </w:r>
            <w:r w:rsidR="00A33935">
              <w:rPr>
                <w:rFonts w:cs="Arial"/>
                <w:iCs/>
                <w:color w:val="auto"/>
                <w:lang w:val="en-US"/>
              </w:rPr>
              <w:t xml:space="preserve">enefit all pupils in our school, </w:t>
            </w:r>
            <w:r w:rsidR="006F6546" w:rsidRPr="008650D4">
              <w:rPr>
                <w:rFonts w:cs="Arial"/>
                <w:iCs/>
                <w:color w:val="auto"/>
                <w:lang w:val="en-US"/>
              </w:rPr>
              <w:t xml:space="preserve">particularly </w:t>
            </w:r>
            <w:r w:rsidRPr="008650D4">
              <w:rPr>
                <w:rFonts w:cs="Arial"/>
                <w:iCs/>
                <w:color w:val="auto"/>
                <w:lang w:val="en-US"/>
              </w:rPr>
              <w:t xml:space="preserve">where funding is spent on whole-school approaches, such as </w:t>
            </w:r>
            <w:r w:rsidR="00BE04E3" w:rsidRPr="008650D4">
              <w:rPr>
                <w:rFonts w:cs="Arial"/>
                <w:iCs/>
                <w:color w:val="auto"/>
                <w:lang w:val="en-US"/>
              </w:rPr>
              <w:t>the Reading Doctor</w:t>
            </w:r>
            <w:r w:rsidRPr="008650D4">
              <w:rPr>
                <w:rFonts w:cs="Arial"/>
                <w:iCs/>
                <w:color w:val="auto"/>
                <w:lang w:val="en-US"/>
              </w:rPr>
              <w:t xml:space="preserve">. </w:t>
            </w:r>
            <w:r w:rsidR="008650D4">
              <w:rPr>
                <w:rFonts w:cs="Arial"/>
                <w:iCs/>
                <w:color w:val="auto"/>
                <w:lang w:val="en-US"/>
              </w:rPr>
              <w:t xml:space="preserve">Our school has </w:t>
            </w:r>
            <w:r w:rsidR="008650D4" w:rsidRPr="008E6954">
              <w:rPr>
                <w:rFonts w:cs="Arial"/>
                <w:iCs/>
                <w:color w:val="auto"/>
                <w:lang w:val="en-US"/>
              </w:rPr>
              <w:t xml:space="preserve">over </w:t>
            </w:r>
            <w:r w:rsidR="008E6954" w:rsidRPr="008E6954">
              <w:rPr>
                <w:rFonts w:cs="Arial"/>
                <w:iCs/>
                <w:color w:val="auto"/>
                <w:lang w:val="en-US"/>
              </w:rPr>
              <w:t>80</w:t>
            </w:r>
            <w:r w:rsidR="008650D4" w:rsidRPr="008E6954">
              <w:rPr>
                <w:rFonts w:cs="Arial"/>
                <w:iCs/>
                <w:color w:val="auto"/>
                <w:lang w:val="en-US"/>
              </w:rPr>
              <w:t>%</w:t>
            </w:r>
            <w:r w:rsidR="006F6546" w:rsidRPr="008650D4">
              <w:rPr>
                <w:rFonts w:cs="Arial"/>
                <w:iCs/>
                <w:color w:val="auto"/>
                <w:lang w:val="en-US"/>
              </w:rPr>
              <w:t xml:space="preserve"> </w:t>
            </w:r>
            <w:r w:rsidR="00A33935">
              <w:rPr>
                <w:rFonts w:cs="Arial"/>
                <w:iCs/>
                <w:color w:val="auto"/>
                <w:lang w:val="en-US"/>
              </w:rPr>
              <w:t xml:space="preserve">of </w:t>
            </w:r>
            <w:r w:rsidR="006F6546" w:rsidRPr="008650D4">
              <w:rPr>
                <w:rFonts w:cs="Arial"/>
                <w:iCs/>
                <w:color w:val="auto"/>
                <w:lang w:val="en-US"/>
              </w:rPr>
              <w:t xml:space="preserve">disadvantaged </w:t>
            </w:r>
            <w:r w:rsidR="00BE04E3" w:rsidRPr="008650D4">
              <w:rPr>
                <w:rFonts w:cs="Arial"/>
                <w:iCs/>
                <w:color w:val="auto"/>
                <w:lang w:val="en-US"/>
              </w:rPr>
              <w:t>pupil</w:t>
            </w:r>
            <w:r w:rsidR="006F6546" w:rsidRPr="008650D4">
              <w:rPr>
                <w:rFonts w:cs="Arial"/>
                <w:iCs/>
                <w:color w:val="auto"/>
                <w:lang w:val="en-US"/>
              </w:rPr>
              <w:t xml:space="preserve"> premium pupils, </w:t>
            </w:r>
            <w:r w:rsidR="00BE04E3" w:rsidRPr="008650D4">
              <w:rPr>
                <w:rFonts w:cs="Arial"/>
                <w:iCs/>
                <w:color w:val="auto"/>
                <w:lang w:val="en-US"/>
              </w:rPr>
              <w:t xml:space="preserve">however all our pupils are </w:t>
            </w:r>
            <w:r w:rsidR="00A33935">
              <w:rPr>
                <w:rFonts w:cs="Arial"/>
                <w:iCs/>
                <w:color w:val="auto"/>
                <w:lang w:val="en-US"/>
              </w:rPr>
              <w:t xml:space="preserve">already </w:t>
            </w:r>
            <w:r w:rsidR="006F6546" w:rsidRPr="008650D4">
              <w:rPr>
                <w:rFonts w:cs="Arial"/>
                <w:iCs/>
                <w:color w:val="auto"/>
                <w:lang w:val="en-US"/>
              </w:rPr>
              <w:t>disadvantaged</w:t>
            </w:r>
            <w:r w:rsidR="00BE04E3" w:rsidRPr="008650D4">
              <w:rPr>
                <w:rFonts w:cs="Arial"/>
                <w:iCs/>
                <w:color w:val="auto"/>
                <w:lang w:val="en-US"/>
              </w:rPr>
              <w:t xml:space="preserve"> by </w:t>
            </w:r>
            <w:r w:rsidR="006F6546" w:rsidRPr="008650D4">
              <w:rPr>
                <w:rFonts w:cs="Arial"/>
                <w:iCs/>
                <w:color w:val="auto"/>
                <w:lang w:val="en-US"/>
              </w:rPr>
              <w:t xml:space="preserve">their special educational needs. We </w:t>
            </w:r>
            <w:r w:rsidR="000E3B1B" w:rsidRPr="008650D4">
              <w:rPr>
                <w:rFonts w:cs="Arial"/>
                <w:iCs/>
                <w:color w:val="auto"/>
                <w:lang w:val="en-US"/>
              </w:rPr>
              <w:t>would not</w:t>
            </w:r>
            <w:r w:rsidR="006F6546" w:rsidRPr="008650D4">
              <w:rPr>
                <w:rFonts w:cs="Arial"/>
                <w:iCs/>
                <w:color w:val="auto"/>
                <w:lang w:val="en-US"/>
              </w:rPr>
              <w:t xml:space="preserve"> want to treat our </w:t>
            </w:r>
            <w:r w:rsidR="000E3B1B" w:rsidRPr="008650D4">
              <w:rPr>
                <w:rFonts w:cs="Arial"/>
                <w:iCs/>
                <w:color w:val="auto"/>
                <w:lang w:val="en-US"/>
              </w:rPr>
              <w:t>non-pupil</w:t>
            </w:r>
            <w:r w:rsidR="006F6546" w:rsidRPr="008650D4">
              <w:rPr>
                <w:rFonts w:cs="Arial"/>
                <w:iCs/>
                <w:color w:val="auto"/>
                <w:lang w:val="en-US"/>
              </w:rPr>
              <w:t xml:space="preserve"> premium pupils any differently, so they will also benefit from the pupil premium. </w:t>
            </w:r>
          </w:p>
          <w:p w14:paraId="2A7D54E9" w14:textId="5CD6BEEE" w:rsidR="009D2461" w:rsidRPr="00DB4069" w:rsidRDefault="002D178D" w:rsidP="00294DA6">
            <w:pPr>
              <w:spacing w:before="120" w:after="60"/>
              <w:rPr>
                <w:rFonts w:cs="Arial"/>
                <w:iCs/>
                <w:color w:val="auto"/>
              </w:rPr>
            </w:pPr>
            <w:r w:rsidRPr="008650D4">
              <w:rPr>
                <w:rFonts w:cs="Arial"/>
                <w:iCs/>
                <w:color w:val="auto"/>
              </w:rPr>
              <w:t xml:space="preserve">All our children have </w:t>
            </w:r>
            <w:r w:rsidR="00A33935">
              <w:rPr>
                <w:rFonts w:cs="Arial"/>
                <w:iCs/>
                <w:color w:val="auto"/>
              </w:rPr>
              <w:t xml:space="preserve">special educational </w:t>
            </w:r>
            <w:r w:rsidRPr="008650D4">
              <w:rPr>
                <w:rFonts w:cs="Arial"/>
                <w:iCs/>
                <w:color w:val="auto"/>
              </w:rPr>
              <w:t>needs</w:t>
            </w:r>
            <w:r w:rsidR="00A33935">
              <w:rPr>
                <w:rFonts w:cs="Arial"/>
                <w:iCs/>
                <w:color w:val="auto"/>
              </w:rPr>
              <w:t xml:space="preserve"> defined on an Educational Health Care Plan</w:t>
            </w:r>
            <w:r w:rsidRPr="008650D4">
              <w:rPr>
                <w:rFonts w:cs="Arial"/>
                <w:iCs/>
                <w:color w:val="auto"/>
              </w:rPr>
              <w:t xml:space="preserve">, </w:t>
            </w:r>
            <w:r w:rsidR="00A33935">
              <w:rPr>
                <w:rFonts w:cs="Arial"/>
                <w:iCs/>
                <w:color w:val="auto"/>
              </w:rPr>
              <w:t xml:space="preserve">they are </w:t>
            </w:r>
            <w:r w:rsidRPr="008650D4">
              <w:rPr>
                <w:rFonts w:cs="Arial"/>
                <w:iCs/>
                <w:color w:val="auto"/>
              </w:rPr>
              <w:t>all unique and need</w:t>
            </w:r>
            <w:r w:rsidR="00A33935">
              <w:rPr>
                <w:rFonts w:cs="Arial"/>
                <w:iCs/>
                <w:color w:val="auto"/>
              </w:rPr>
              <w:t xml:space="preserve"> </w:t>
            </w:r>
            <w:r w:rsidRPr="008650D4">
              <w:rPr>
                <w:rFonts w:cs="Arial"/>
                <w:iCs/>
                <w:color w:val="auto"/>
              </w:rPr>
              <w:t xml:space="preserve">different levels of support, </w:t>
            </w:r>
            <w:r w:rsidR="006867FC" w:rsidRPr="008650D4">
              <w:rPr>
                <w:rFonts w:cs="Arial"/>
                <w:iCs/>
                <w:color w:val="auto"/>
              </w:rPr>
              <w:t>and this</w:t>
            </w:r>
            <w:r w:rsidRPr="008650D4">
              <w:rPr>
                <w:rFonts w:cs="Arial"/>
                <w:iCs/>
                <w:color w:val="auto"/>
              </w:rPr>
              <w:t xml:space="preserve"> is the initial barrier to their learning. Deprivation has a further significant impact on them</w:t>
            </w:r>
            <w:r w:rsidR="00A33935">
              <w:rPr>
                <w:rFonts w:cs="Arial"/>
                <w:iCs/>
                <w:color w:val="auto"/>
              </w:rPr>
              <w:t xml:space="preserve">, </w:t>
            </w:r>
            <w:r w:rsidRPr="008650D4">
              <w:rPr>
                <w:rFonts w:cs="Arial"/>
                <w:iCs/>
                <w:color w:val="auto"/>
              </w:rPr>
              <w:t>their families and schooling. We k</w:t>
            </w:r>
            <w:r w:rsidR="000E3B1B">
              <w:rPr>
                <w:rFonts w:cs="Arial"/>
                <w:iCs/>
                <w:color w:val="auto"/>
              </w:rPr>
              <w:t>now they are likely to achieve fewer</w:t>
            </w:r>
            <w:r w:rsidRPr="008650D4">
              <w:rPr>
                <w:rFonts w:cs="Arial"/>
                <w:iCs/>
                <w:color w:val="auto"/>
              </w:rPr>
              <w:t xml:space="preserve"> qualification</w:t>
            </w:r>
            <w:r w:rsidR="0006530A" w:rsidRPr="008650D4">
              <w:rPr>
                <w:rFonts w:cs="Arial"/>
                <w:iCs/>
                <w:color w:val="auto"/>
              </w:rPr>
              <w:t>s</w:t>
            </w:r>
            <w:r w:rsidRPr="008650D4">
              <w:rPr>
                <w:rFonts w:cs="Arial"/>
                <w:iCs/>
                <w:color w:val="auto"/>
              </w:rPr>
              <w:t xml:space="preserve">, access to further education, less employability and opportunities in life such as travelling. </w:t>
            </w:r>
            <w:r w:rsidR="0006530A" w:rsidRPr="008650D4">
              <w:rPr>
                <w:rFonts w:cs="Arial"/>
                <w:iCs/>
                <w:color w:val="auto"/>
              </w:rPr>
              <w:t>To give them the best start to their adult lives, our</w:t>
            </w:r>
            <w:r w:rsidRPr="008650D4">
              <w:rPr>
                <w:rFonts w:cs="Arial"/>
                <w:iCs/>
                <w:color w:val="auto"/>
              </w:rPr>
              <w:t xml:space="preserve"> curriculum intent is that </w:t>
            </w:r>
            <w:r w:rsidR="009D2461" w:rsidRPr="008650D4">
              <w:rPr>
                <w:rFonts w:cs="Arial"/>
                <w:iCs/>
                <w:color w:val="auto"/>
              </w:rPr>
              <w:t xml:space="preserve">all students leave school with a Maths, English and Vocational Qualification. </w:t>
            </w:r>
            <w:r w:rsidR="00A33935">
              <w:rPr>
                <w:rFonts w:cs="Arial"/>
                <w:iCs/>
                <w:color w:val="auto"/>
              </w:rPr>
              <w:t>When children leave they</w:t>
            </w:r>
            <w:r w:rsidR="009D2461" w:rsidRPr="008650D4">
              <w:rPr>
                <w:rFonts w:cs="Arial"/>
                <w:iCs/>
                <w:color w:val="auto"/>
              </w:rPr>
              <w:t xml:space="preserve"> are able to read, prepare and cook a range of</w:t>
            </w:r>
            <w:r w:rsidR="0006530A" w:rsidRPr="008650D4">
              <w:rPr>
                <w:rFonts w:cs="Arial"/>
                <w:iCs/>
                <w:color w:val="auto"/>
              </w:rPr>
              <w:t xml:space="preserve"> meals and </w:t>
            </w:r>
            <w:r w:rsidR="00A33935">
              <w:rPr>
                <w:rFonts w:cs="Arial"/>
                <w:iCs/>
                <w:color w:val="auto"/>
              </w:rPr>
              <w:t>are</w:t>
            </w:r>
            <w:r w:rsidR="0006530A" w:rsidRPr="008650D4">
              <w:rPr>
                <w:rFonts w:cs="Arial"/>
                <w:iCs/>
                <w:color w:val="auto"/>
              </w:rPr>
              <w:t xml:space="preserve"> able to socialise.</w:t>
            </w:r>
          </w:p>
        </w:tc>
      </w:tr>
    </w:tbl>
    <w:p w14:paraId="2A7D54EB" w14:textId="77777777" w:rsidR="00E66558" w:rsidRDefault="009D71E8">
      <w:pPr>
        <w:pStyle w:val="Heading2"/>
        <w:spacing w:before="600"/>
      </w:pPr>
      <w:r>
        <w:lastRenderedPageBreak/>
        <w:t>Challenges</w:t>
      </w:r>
    </w:p>
    <w:p w14:paraId="3A8984A8" w14:textId="61325B17" w:rsidR="00DB4069" w:rsidRPr="00F729CE"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79A4F7" w:rsidR="006C6888" w:rsidRPr="008650D4" w:rsidRDefault="006C6888" w:rsidP="00F20FDD">
            <w:pPr>
              <w:pStyle w:val="TableRowCentered"/>
              <w:ind w:left="0"/>
              <w:jc w:val="left"/>
            </w:pPr>
            <w:r w:rsidRPr="008650D4">
              <w:rPr>
                <w:sz w:val="22"/>
              </w:rPr>
              <w:t>Regardless of their Special need category, our pupils all have difficulties with social communication skills, comprehension, and expressing their feelings and needs, often lea</w:t>
            </w:r>
            <w:r w:rsidR="008650D4">
              <w:rPr>
                <w:sz w:val="22"/>
              </w:rPr>
              <w:t>ding to challenging behaviour.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0C30320" w:rsidR="00E66558" w:rsidRPr="008650D4" w:rsidRDefault="006C6888" w:rsidP="00A33935">
            <w:pPr>
              <w:pStyle w:val="TableRowCentered"/>
              <w:ind w:left="0"/>
              <w:jc w:val="left"/>
              <w:rPr>
                <w:sz w:val="22"/>
                <w:szCs w:val="22"/>
              </w:rPr>
            </w:pPr>
            <w:r w:rsidRPr="008650D4">
              <w:rPr>
                <w:sz w:val="22"/>
                <w:szCs w:val="22"/>
              </w:rPr>
              <w:t xml:space="preserve">Our assessments show that our pupils have lower starting points when starting our school than other </w:t>
            </w:r>
            <w:r w:rsidR="000E3B1B" w:rsidRPr="008650D4">
              <w:rPr>
                <w:sz w:val="22"/>
                <w:szCs w:val="22"/>
              </w:rPr>
              <w:t xml:space="preserve">children </w:t>
            </w:r>
            <w:r w:rsidRPr="008650D4">
              <w:rPr>
                <w:sz w:val="22"/>
                <w:szCs w:val="22"/>
              </w:rPr>
              <w:t>of the same age. They are worki</w:t>
            </w:r>
            <w:r w:rsidR="008650D4">
              <w:rPr>
                <w:sz w:val="22"/>
                <w:szCs w:val="22"/>
              </w:rPr>
              <w:t>ng at levels below and significantly</w:t>
            </w:r>
            <w:r w:rsidRPr="008650D4">
              <w:rPr>
                <w:sz w:val="22"/>
                <w:szCs w:val="22"/>
              </w:rPr>
              <w:t xml:space="preserve"> below their age related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29A954" w:rsidR="00E66558" w:rsidRPr="008650D4" w:rsidRDefault="00F20FDD" w:rsidP="00F20FDD">
            <w:pPr>
              <w:pStyle w:val="TableRowCentered"/>
              <w:ind w:left="0"/>
              <w:jc w:val="left"/>
              <w:rPr>
                <w:sz w:val="22"/>
                <w:szCs w:val="22"/>
              </w:rPr>
            </w:pPr>
            <w:r w:rsidRPr="008650D4">
              <w:rPr>
                <w:sz w:val="22"/>
                <w:szCs w:val="22"/>
              </w:rPr>
              <w:t xml:space="preserve">Many of our pupils and parents have had negative experiences of school. This can lead to a lack of trust and less engagement with school and other professionals. </w:t>
            </w:r>
          </w:p>
        </w:tc>
      </w:tr>
      <w:tr w:rsidR="00E66558" w14:paraId="2A7D54FB" w14:textId="264ACA9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D95C69F" w:rsidR="006C6888" w:rsidRPr="008650D4" w:rsidRDefault="006C6888" w:rsidP="00F20FDD">
            <w:pPr>
              <w:pStyle w:val="TableRowCentered"/>
              <w:ind w:left="0"/>
              <w:jc w:val="left"/>
              <w:rPr>
                <w:iCs/>
                <w:sz w:val="22"/>
              </w:rPr>
            </w:pPr>
            <w:r w:rsidRPr="008650D4">
              <w:rPr>
                <w:iCs/>
                <w:sz w:val="22"/>
              </w:rPr>
              <w:t>In our</w:t>
            </w:r>
            <w:r w:rsidR="00F20FDD" w:rsidRPr="008650D4">
              <w:rPr>
                <w:iCs/>
                <w:sz w:val="22"/>
              </w:rPr>
              <w:t xml:space="preserve"> </w:t>
            </w:r>
            <w:r w:rsidRPr="008650D4">
              <w:rPr>
                <w:iCs/>
                <w:sz w:val="22"/>
              </w:rPr>
              <w:t xml:space="preserve">experience, our pupils and families have limited </w:t>
            </w:r>
            <w:r w:rsidR="00F20FDD" w:rsidRPr="008650D4">
              <w:rPr>
                <w:iCs/>
                <w:sz w:val="22"/>
              </w:rPr>
              <w:t>aspirations</w:t>
            </w:r>
            <w:r w:rsidRPr="008650D4">
              <w:rPr>
                <w:iCs/>
                <w:sz w:val="22"/>
              </w:rPr>
              <w:t xml:space="preserve"> </w:t>
            </w:r>
            <w:r w:rsidR="00F20FDD" w:rsidRPr="008650D4">
              <w:rPr>
                <w:iCs/>
                <w:sz w:val="22"/>
              </w:rPr>
              <w:t>and experiences.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B936CA9" w:rsidR="00E66558" w:rsidRPr="008650D4" w:rsidRDefault="006C6888" w:rsidP="00F20FDD">
            <w:pPr>
              <w:pStyle w:val="TableRowCentered"/>
              <w:ind w:left="0"/>
              <w:jc w:val="left"/>
              <w:rPr>
                <w:iCs/>
                <w:sz w:val="22"/>
              </w:rPr>
            </w:pPr>
            <w:r w:rsidRPr="008650D4">
              <w:rPr>
                <w:iCs/>
                <w:sz w:val="22"/>
              </w:rPr>
              <w:t xml:space="preserve">Since the start of the pandemic, we have seen that the wellbeing and the education of all of our pupils has been effected. </w:t>
            </w:r>
          </w:p>
        </w:tc>
      </w:tr>
    </w:tbl>
    <w:p w14:paraId="2A7D54FF" w14:textId="6F4A4616" w:rsidR="00E66558" w:rsidRDefault="009D71E8">
      <w:pPr>
        <w:pStyle w:val="Heading2"/>
        <w:spacing w:before="600"/>
      </w:pPr>
      <w:r>
        <w:t xml:space="preserve">Intended outcomes </w:t>
      </w:r>
    </w:p>
    <w:p w14:paraId="345A6BA4" w14:textId="63805093" w:rsidR="00DB4069" w:rsidRPr="00F729CE"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681"/>
        <w:gridCol w:w="5805"/>
      </w:tblGrid>
      <w:tr w:rsidR="00E66558" w14:paraId="2A7D5503"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4B7E1AF" w:rsidR="00E66558" w:rsidRPr="008650D4" w:rsidRDefault="00F20FDD">
            <w:pPr>
              <w:pStyle w:val="TableRow"/>
              <w:rPr>
                <w:sz w:val="22"/>
              </w:rPr>
            </w:pPr>
            <w:r w:rsidRPr="008650D4">
              <w:rPr>
                <w:iCs/>
                <w:sz w:val="22"/>
              </w:rPr>
              <w:t>Improved attainment in Maths and English related to starting points, linked to baseline and regular assessments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56C89D4" w:rsidR="00E66558" w:rsidRPr="008650D4" w:rsidRDefault="006F05AC" w:rsidP="00987CBA">
            <w:pPr>
              <w:pStyle w:val="TableRowCentered"/>
              <w:jc w:val="left"/>
              <w:rPr>
                <w:sz w:val="22"/>
                <w:szCs w:val="24"/>
              </w:rPr>
            </w:pPr>
            <w:r>
              <w:rPr>
                <w:sz w:val="22"/>
                <w:szCs w:val="24"/>
              </w:rPr>
              <w:t xml:space="preserve">Most (circa 90%) pupils make progress year on year. Most (circa 90%) pupils achieve </w:t>
            </w:r>
            <w:r w:rsidR="000E3B1B">
              <w:rPr>
                <w:sz w:val="22"/>
                <w:szCs w:val="24"/>
              </w:rPr>
              <w:t>entry-level</w:t>
            </w:r>
            <w:r>
              <w:rPr>
                <w:sz w:val="22"/>
                <w:szCs w:val="24"/>
              </w:rPr>
              <w:t xml:space="preserve"> qualifications in English, maths and science.</w:t>
            </w:r>
          </w:p>
        </w:tc>
      </w:tr>
      <w:tr w:rsidR="007C0E88" w14:paraId="365CC325"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0C52" w14:textId="0BD96AAC" w:rsidR="007C0E88" w:rsidRPr="008650D4" w:rsidRDefault="007C0E88" w:rsidP="007C0E88">
            <w:pPr>
              <w:pStyle w:val="TableRow"/>
              <w:rPr>
                <w:sz w:val="22"/>
              </w:rPr>
            </w:pPr>
            <w:r w:rsidRPr="008650D4">
              <w:rPr>
                <w:sz w:val="22"/>
              </w:rPr>
              <w:t>Pupils have improved speech and language skills, they have better understanding and comprehension in social interactions and know how to ask for help or clarification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95272" w14:textId="58BFECA7" w:rsidR="007C0E88" w:rsidRPr="008650D4" w:rsidRDefault="00987CBA" w:rsidP="00987CBA">
            <w:pPr>
              <w:pStyle w:val="TableRowCentered"/>
              <w:jc w:val="left"/>
              <w:rPr>
                <w:sz w:val="22"/>
                <w:szCs w:val="24"/>
              </w:rPr>
            </w:pPr>
            <w:r w:rsidRPr="008650D4">
              <w:rPr>
                <w:sz w:val="22"/>
                <w:szCs w:val="24"/>
              </w:rPr>
              <w:t>Assessment of Speech and Language targets provided by SENCO/ closure reports from NHS Speech and Language Therapists</w:t>
            </w:r>
          </w:p>
        </w:tc>
      </w:tr>
      <w:tr w:rsidR="00E66558" w14:paraId="2A7D5509"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D4DD54D" w:rsidR="00E66558" w:rsidRPr="008650D4" w:rsidRDefault="007C0E88" w:rsidP="007C0E88">
            <w:pPr>
              <w:pStyle w:val="TableRow"/>
              <w:rPr>
                <w:sz w:val="22"/>
              </w:rPr>
            </w:pPr>
            <w:r w:rsidRPr="008650D4">
              <w:rPr>
                <w:sz w:val="22"/>
              </w:rPr>
              <w:t>Pupils have a range of strategies so they can express their feelings and emotions successfully</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643C782" w:rsidR="00E66558" w:rsidRPr="008650D4" w:rsidRDefault="00987CBA">
            <w:pPr>
              <w:pStyle w:val="TableRowCentered"/>
              <w:jc w:val="left"/>
              <w:rPr>
                <w:sz w:val="22"/>
                <w:szCs w:val="24"/>
              </w:rPr>
            </w:pPr>
            <w:r w:rsidRPr="008650D4">
              <w:rPr>
                <w:sz w:val="22"/>
                <w:szCs w:val="24"/>
              </w:rPr>
              <w:t>Assessments of school interventions and THRIVE assessments, behaviour data</w:t>
            </w:r>
          </w:p>
        </w:tc>
      </w:tr>
      <w:tr w:rsidR="007C0E88" w14:paraId="3169BB4D"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9355" w14:textId="760F2A57" w:rsidR="007C0E88" w:rsidRPr="008650D4" w:rsidRDefault="007C0E88" w:rsidP="007C0E88">
            <w:pPr>
              <w:pStyle w:val="TableRow"/>
              <w:rPr>
                <w:sz w:val="22"/>
              </w:rPr>
            </w:pPr>
            <w:r w:rsidRPr="008650D4">
              <w:rPr>
                <w:sz w:val="22"/>
              </w:rPr>
              <w:t>Pupils have better social interaction skills, they can talk to others, play and share. They get along better with their peers.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E332" w14:textId="33D03483" w:rsidR="007C0E88" w:rsidRPr="008650D4" w:rsidRDefault="00987CBA">
            <w:pPr>
              <w:pStyle w:val="TableRowCentered"/>
              <w:jc w:val="left"/>
              <w:rPr>
                <w:sz w:val="22"/>
                <w:szCs w:val="24"/>
              </w:rPr>
            </w:pPr>
            <w:r w:rsidRPr="008650D4">
              <w:rPr>
                <w:sz w:val="22"/>
                <w:szCs w:val="24"/>
              </w:rPr>
              <w:t>Reports from class teacher/ THRIVE assessments</w:t>
            </w:r>
          </w:p>
        </w:tc>
      </w:tr>
      <w:tr w:rsidR="00E66558" w14:paraId="2A7D550C"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348DA9E" w:rsidR="00E66558" w:rsidRPr="008650D4" w:rsidRDefault="007C0E88">
            <w:pPr>
              <w:pStyle w:val="TableRow"/>
              <w:rPr>
                <w:sz w:val="22"/>
              </w:rPr>
            </w:pPr>
            <w:r w:rsidRPr="008650D4">
              <w:rPr>
                <w:sz w:val="22"/>
              </w:rPr>
              <w:t>Disadvantaged pupils access a variety of different experiences and events.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36FF4ED" w:rsidR="00987CBA" w:rsidRPr="008650D4" w:rsidRDefault="00AD16E6" w:rsidP="008650D4">
            <w:pPr>
              <w:pStyle w:val="TableRowCentered"/>
              <w:jc w:val="left"/>
              <w:rPr>
                <w:sz w:val="22"/>
                <w:szCs w:val="24"/>
              </w:rPr>
            </w:pPr>
            <w:r>
              <w:rPr>
                <w:sz w:val="22"/>
                <w:szCs w:val="24"/>
              </w:rPr>
              <w:t>Children will have been on termly</w:t>
            </w:r>
            <w:r w:rsidR="00987CBA" w:rsidRPr="008650D4">
              <w:rPr>
                <w:sz w:val="22"/>
                <w:szCs w:val="24"/>
              </w:rPr>
              <w:t xml:space="preserve"> curriculum visits, </w:t>
            </w:r>
            <w:r>
              <w:rPr>
                <w:sz w:val="22"/>
                <w:szCs w:val="24"/>
              </w:rPr>
              <w:t xml:space="preserve">both </w:t>
            </w:r>
            <w:r w:rsidR="00FA54D7">
              <w:rPr>
                <w:sz w:val="22"/>
                <w:szCs w:val="24"/>
              </w:rPr>
              <w:t>educational and social</w:t>
            </w:r>
            <w:r>
              <w:rPr>
                <w:sz w:val="22"/>
                <w:szCs w:val="24"/>
              </w:rPr>
              <w:t xml:space="preserve"> </w:t>
            </w:r>
          </w:p>
        </w:tc>
      </w:tr>
      <w:tr w:rsidR="00E66558" w14:paraId="2A7D550F" w14:textId="77777777" w:rsidTr="004A383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8F436F" w:rsidR="00E66558" w:rsidRPr="008650D4" w:rsidRDefault="00F20FDD" w:rsidP="00F20FDD">
            <w:pPr>
              <w:pStyle w:val="TableRow"/>
              <w:rPr>
                <w:sz w:val="22"/>
              </w:rPr>
            </w:pPr>
            <w:r w:rsidRPr="008650D4">
              <w:rPr>
                <w:sz w:val="22"/>
              </w:rPr>
              <w:lastRenderedPageBreak/>
              <w:t>Disadvantaged pupils leave the school with some understanding of the future and their choices, they have information about working, and different jobs and careers.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757E4" w14:textId="77777777" w:rsidR="000E3B1B" w:rsidRDefault="006F05AC" w:rsidP="000E3B1B">
            <w:pPr>
              <w:pStyle w:val="TableRowCentered"/>
              <w:jc w:val="left"/>
            </w:pPr>
            <w:r>
              <w:rPr>
                <w:sz w:val="22"/>
                <w:szCs w:val="24"/>
              </w:rPr>
              <w:t xml:space="preserve">Pupils have had an opportunity to complete the prep for life curriculum. They </w:t>
            </w:r>
            <w:r w:rsidR="000E3B1B">
              <w:rPr>
                <w:sz w:val="22"/>
                <w:szCs w:val="24"/>
              </w:rPr>
              <w:t xml:space="preserve">will </w:t>
            </w:r>
            <w:r>
              <w:rPr>
                <w:sz w:val="22"/>
                <w:szCs w:val="24"/>
              </w:rPr>
              <w:t>have been offered Children’s University and Prince’s Trust</w:t>
            </w:r>
            <w:r w:rsidR="000E3B1B">
              <w:rPr>
                <w:sz w:val="22"/>
                <w:szCs w:val="24"/>
              </w:rPr>
              <w:t xml:space="preserve"> opportunities. </w:t>
            </w:r>
            <w:r w:rsidR="000E3B1B" w:rsidRPr="000E3B1B">
              <w:rPr>
                <w:sz w:val="22"/>
                <w:szCs w:val="24"/>
              </w:rPr>
              <w:t>Pupils to experience a range of activities/tasks based on various professions/jobs to enable them to begin to make informed decisions about their future career choices.</w:t>
            </w:r>
            <w:r w:rsidR="000E3B1B">
              <w:t xml:space="preserve"> </w:t>
            </w:r>
          </w:p>
          <w:p w14:paraId="2A7D550E" w14:textId="042D6EFB" w:rsidR="00E66558" w:rsidRPr="008650D4" w:rsidRDefault="000E3B1B" w:rsidP="000E3B1B">
            <w:pPr>
              <w:pStyle w:val="TableRowCentered"/>
              <w:jc w:val="left"/>
              <w:rPr>
                <w:sz w:val="22"/>
                <w:szCs w:val="24"/>
              </w:rPr>
            </w:pPr>
            <w:r w:rsidRPr="000E3B1B">
              <w:rPr>
                <w:sz w:val="22"/>
                <w:szCs w:val="24"/>
              </w:rPr>
              <w:t>KS4 pupils will have work experience.</w:t>
            </w:r>
          </w:p>
        </w:tc>
      </w:tr>
    </w:tbl>
    <w:p w14:paraId="2A7D5512" w14:textId="58DF4D68" w:rsidR="00E66558" w:rsidRDefault="001110A7">
      <w:pPr>
        <w:pStyle w:val="Heading2"/>
      </w:pPr>
      <w:r>
        <w:t>A</w:t>
      </w:r>
      <w:r w:rsidR="009D71E8">
        <w:t>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1C1E95D" w:rsidR="00E66558" w:rsidRDefault="009D71E8">
      <w:r>
        <w:t>Budgeted cost</w:t>
      </w:r>
      <w:r w:rsidR="00EC527C">
        <w:t xml:space="preserve"> </w:t>
      </w:r>
      <w:r w:rsidR="00EC527C" w:rsidRPr="00EC527C">
        <w:t>£</w:t>
      </w:r>
      <w:r w:rsidR="005B63C4">
        <w:t>71100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EB00" w14:textId="77777777" w:rsidR="00E66558" w:rsidRPr="00131EF3" w:rsidRDefault="00BF2AE8">
            <w:pPr>
              <w:pStyle w:val="TableRow"/>
              <w:rPr>
                <w:sz w:val="22"/>
              </w:rPr>
            </w:pPr>
            <w:r w:rsidRPr="00131EF3">
              <w:rPr>
                <w:sz w:val="22"/>
              </w:rPr>
              <w:t>Reading Doctors delivering 1:1 support to targeted pupils.</w:t>
            </w:r>
          </w:p>
          <w:p w14:paraId="2A7D551A" w14:textId="16F4843F" w:rsidR="00BF2AE8" w:rsidRPr="00131EF3" w:rsidRDefault="00BF2AE8">
            <w:pPr>
              <w:pStyle w:val="TableRow"/>
            </w:pPr>
            <w:r w:rsidRPr="00131EF3">
              <w:rPr>
                <w:sz w:val="22"/>
              </w:rPr>
              <w:t>DS to advise on writing development, CPD and quality assurance.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5D93" w14:textId="77777777" w:rsidR="00A91A05" w:rsidRPr="00131EF3" w:rsidRDefault="00A91A05">
            <w:pPr>
              <w:pStyle w:val="TableRowCentered"/>
              <w:jc w:val="left"/>
              <w:rPr>
                <w:sz w:val="22"/>
              </w:rPr>
            </w:pPr>
            <w:r w:rsidRPr="00131EF3">
              <w:rPr>
                <w:sz w:val="22"/>
              </w:rPr>
              <w:t>Delayed readers are receiving 20% 1:1 intervention time.</w:t>
            </w:r>
          </w:p>
          <w:p w14:paraId="5289D010" w14:textId="77777777" w:rsidR="00A91A05" w:rsidRPr="00131EF3" w:rsidRDefault="00A91A05">
            <w:pPr>
              <w:pStyle w:val="TableRowCentered"/>
              <w:jc w:val="left"/>
              <w:rPr>
                <w:sz w:val="22"/>
              </w:rPr>
            </w:pPr>
            <w:r w:rsidRPr="00131EF3">
              <w:rPr>
                <w:sz w:val="22"/>
              </w:rPr>
              <w:t>DS is supporting the raising of standards in writing.</w:t>
            </w:r>
          </w:p>
          <w:p w14:paraId="2A7D551B" w14:textId="7DCAA32B" w:rsidR="00BF2AE8" w:rsidRPr="00131EF3" w:rsidRDefault="00BF2AE8">
            <w:pPr>
              <w:pStyle w:val="TableRowCentered"/>
              <w:jc w:val="left"/>
              <w:rPr>
                <w:sz w:val="22"/>
              </w:rPr>
            </w:pPr>
            <w:r w:rsidRPr="00131EF3">
              <w:rPr>
                <w:sz w:val="22"/>
              </w:rPr>
              <w:t>Teachers are facilitated in delivering highest quality literacy support, ensuring engagement and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7D2F32A" w:rsidR="00E66558" w:rsidRPr="00131EF3" w:rsidRDefault="001110A7" w:rsidP="001110A7">
            <w:pPr>
              <w:pStyle w:val="TableRowCentered"/>
              <w:jc w:val="left"/>
              <w:rPr>
                <w:sz w:val="22"/>
              </w:rPr>
            </w:pPr>
            <w:r w:rsidRPr="00131EF3">
              <w:rPr>
                <w:sz w:val="22"/>
              </w:rPr>
              <w:t>2,3,4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554E129" w:rsidR="00E66558" w:rsidRPr="00A1513F" w:rsidRDefault="00E04211" w:rsidP="00A33935">
            <w:pPr>
              <w:pStyle w:val="TableRow"/>
              <w:rPr>
                <w:sz w:val="22"/>
              </w:rPr>
            </w:pPr>
            <w:r w:rsidRPr="00A1513F">
              <w:rPr>
                <w:sz w:val="22"/>
              </w:rPr>
              <w:t>Cost of SENCO</w:t>
            </w:r>
            <w:r w:rsidR="00A33935" w:rsidRPr="00A1513F">
              <w:rPr>
                <w:sz w:val="22"/>
              </w:rPr>
              <w:t xml:space="preserve"> (specialist in Speech and Language therapy)</w:t>
            </w:r>
            <w:r w:rsidRPr="00A1513F">
              <w:rPr>
                <w:sz w:val="22"/>
              </w:rPr>
              <w:t xml:space="preserve"> to </w:t>
            </w:r>
            <w:r w:rsidR="00A33935" w:rsidRPr="00A1513F">
              <w:rPr>
                <w:sz w:val="22"/>
              </w:rPr>
              <w:t xml:space="preserve">organise the wide range of additional support and interventions for pupils, and to </w:t>
            </w:r>
            <w:r w:rsidRPr="00A1513F">
              <w:rPr>
                <w:sz w:val="22"/>
              </w:rPr>
              <w:t xml:space="preserve">deliver interventions </w:t>
            </w:r>
            <w:r w:rsidR="00A33935" w:rsidRPr="00A1513F">
              <w:rPr>
                <w:sz w:val="22"/>
              </w:rPr>
              <w:t>in speech and language</w:t>
            </w:r>
            <w:r w:rsidRPr="00A1513F">
              <w:rPr>
                <w:sz w:val="22"/>
              </w:rPr>
              <w:t xml:space="preserve"> </w:t>
            </w:r>
            <w:r w:rsidR="00A33935" w:rsidRPr="00A1513F">
              <w:rPr>
                <w:sz w:val="22"/>
              </w:rPr>
              <w:t>therapy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4038"/>
            </w:tblGrid>
            <w:tr w:rsidR="00C01335" w:rsidRPr="00A1513F" w14:paraId="2738CF01" w14:textId="77777777">
              <w:trPr>
                <w:trHeight w:val="290"/>
              </w:trPr>
              <w:tc>
                <w:tcPr>
                  <w:tcW w:w="0" w:type="auto"/>
                </w:tcPr>
                <w:p w14:paraId="4788FA9D" w14:textId="7F84F2B3" w:rsidR="00C01335" w:rsidRPr="00A1513F" w:rsidRDefault="00C01335" w:rsidP="00C01335">
                  <w:pPr>
                    <w:pStyle w:val="TableRowCentered"/>
                    <w:numPr>
                      <w:ilvl w:val="0"/>
                      <w:numId w:val="1"/>
                    </w:numPr>
                    <w:jc w:val="left"/>
                    <w:rPr>
                      <w:sz w:val="22"/>
                    </w:rPr>
                  </w:pPr>
                  <w:r w:rsidRPr="00A1513F">
                    <w:rPr>
                      <w:sz w:val="22"/>
                    </w:rPr>
                    <w:t>Pupils with significant cognitive and SEMH difficulties find it difficult to access the learning as part of our main curriculum offer. This post will allow school to sort logistics to provide a wide range of interventions for pupils.</w:t>
                  </w:r>
                  <w:r w:rsidRPr="00A1513F">
                    <w:t xml:space="preserve"> </w:t>
                  </w:r>
                  <w:r w:rsidRPr="00A1513F">
                    <w:rPr>
                      <w:sz w:val="22"/>
                    </w:rPr>
                    <w:t xml:space="preserve">A large percentage of students arrive with a deficit in both reading and writing, </w:t>
                  </w:r>
                  <w:r w:rsidR="00A33935" w:rsidRPr="00A1513F">
                    <w:rPr>
                      <w:sz w:val="22"/>
                    </w:rPr>
                    <w:t>behind their chronological age.</w:t>
                  </w:r>
                </w:p>
                <w:p w14:paraId="12FA4BC0" w14:textId="12404AF9" w:rsidR="00C01335" w:rsidRPr="00A1513F" w:rsidRDefault="00C01335" w:rsidP="00C01335">
                  <w:pPr>
                    <w:pStyle w:val="TableRowCentered"/>
                    <w:numPr>
                      <w:ilvl w:val="0"/>
                      <w:numId w:val="1"/>
                    </w:numPr>
                    <w:jc w:val="left"/>
                    <w:rPr>
                      <w:sz w:val="22"/>
                    </w:rPr>
                  </w:pPr>
                  <w:r w:rsidRPr="00A1513F">
                    <w:rPr>
                      <w:sz w:val="22"/>
                    </w:rPr>
                    <w:t>Social deprivation within catchment areas impacts on student’s language skills and ability to make sustained progress in English.</w:t>
                  </w:r>
                </w:p>
              </w:tc>
            </w:tr>
          </w:tbl>
          <w:p w14:paraId="2A7D551F" w14:textId="77777777" w:rsidR="00E66558" w:rsidRPr="00A1513F" w:rsidRDefault="00E66558" w:rsidP="00C01335">
            <w:pPr>
              <w:pStyle w:val="TableRowCentered"/>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80CD87" w:rsidR="00E66558" w:rsidRPr="00A1513F" w:rsidRDefault="001110A7">
            <w:pPr>
              <w:pStyle w:val="TableRowCentered"/>
              <w:jc w:val="left"/>
              <w:rPr>
                <w:sz w:val="22"/>
              </w:rPr>
            </w:pPr>
            <w:r w:rsidRPr="00A1513F">
              <w:rPr>
                <w:sz w:val="22"/>
              </w:rPr>
              <w:t>1,2,3,4,5</w:t>
            </w:r>
          </w:p>
        </w:tc>
      </w:tr>
    </w:tbl>
    <w:p w14:paraId="488FD3FD" w14:textId="6D02DAB6" w:rsidR="00F729CE" w:rsidRDefault="00F729CE">
      <w:pPr>
        <w:rPr>
          <w:b/>
          <w:bCs/>
          <w:color w:val="104F75"/>
          <w:sz w:val="28"/>
          <w:szCs w:val="28"/>
        </w:rPr>
      </w:pPr>
    </w:p>
    <w:p w14:paraId="2A7D5523" w14:textId="687B794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D8BF4B0" w:rsidR="00E66558" w:rsidRDefault="009D71E8">
      <w:r>
        <w:t xml:space="preserve">Budgeted cost: </w:t>
      </w:r>
      <w:r w:rsidR="008E6954">
        <w:t>£53115</w:t>
      </w:r>
    </w:p>
    <w:tbl>
      <w:tblPr>
        <w:tblW w:w="5000" w:type="pct"/>
        <w:tblCellMar>
          <w:left w:w="10" w:type="dxa"/>
          <w:right w:w="10" w:type="dxa"/>
        </w:tblCellMar>
        <w:tblLook w:val="04A0" w:firstRow="1" w:lastRow="0" w:firstColumn="1" w:lastColumn="0" w:noHBand="0" w:noVBand="1"/>
      </w:tblPr>
      <w:tblGrid>
        <w:gridCol w:w="3539"/>
        <w:gridCol w:w="4394"/>
        <w:gridCol w:w="1553"/>
      </w:tblGrid>
      <w:tr w:rsidR="00E66558" w14:paraId="2A7D5528"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rsidRPr="00F729CE">
              <w:rPr>
                <w:sz w:val="20"/>
              </w:rPr>
              <w:t>Challenge number(s) addressed</w:t>
            </w:r>
          </w:p>
        </w:tc>
      </w:tr>
      <w:tr w:rsidR="00A16718" w14:paraId="486FA85D"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364E" w14:textId="77777777" w:rsidR="00A16718" w:rsidRPr="00A1513F" w:rsidRDefault="00A16718" w:rsidP="00A16718">
            <w:pPr>
              <w:pStyle w:val="TableRow"/>
              <w:rPr>
                <w:iCs/>
                <w:sz w:val="22"/>
                <w:szCs w:val="22"/>
              </w:rPr>
            </w:pPr>
            <w:r w:rsidRPr="00A1513F">
              <w:rPr>
                <w:iCs/>
                <w:sz w:val="22"/>
                <w:szCs w:val="22"/>
              </w:rPr>
              <w:t xml:space="preserve">Forest School </w:t>
            </w:r>
          </w:p>
          <w:p w14:paraId="428BC799" w14:textId="07F32B16" w:rsidR="00A16718" w:rsidRPr="00A1513F" w:rsidRDefault="00A16718" w:rsidP="00A16718">
            <w:pPr>
              <w:pStyle w:val="TableRow"/>
              <w:rPr>
                <w:iCs/>
                <w:sz w:val="22"/>
                <w:szCs w:val="22"/>
              </w:rPr>
            </w:pPr>
            <w:r w:rsidRPr="00A1513F">
              <w:rPr>
                <w:iCs/>
                <w:sz w:val="22"/>
                <w:szCs w:val="22"/>
              </w:rPr>
              <w:t>With a named Lead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5FD7" w14:textId="77777777" w:rsidR="00A16718" w:rsidRPr="00A1513F" w:rsidRDefault="00C67CFA" w:rsidP="00A16718">
            <w:pPr>
              <w:spacing w:before="60" w:after="60" w:line="240" w:lineRule="auto"/>
              <w:ind w:left="57" w:right="57"/>
              <w:rPr>
                <w:sz w:val="22"/>
                <w:szCs w:val="20"/>
              </w:rPr>
            </w:pPr>
            <w:hyperlink r:id="rId8" w:anchor=":~:text=More%20specifically%2C%20a%20recent%20study,showing%20improvement%20in%20key%20indicators" w:history="1">
              <w:r w:rsidR="00A16718" w:rsidRPr="00A1513F">
                <w:rPr>
                  <w:color w:val="0000FF"/>
                  <w:sz w:val="22"/>
                  <w:szCs w:val="20"/>
                  <w:u w:val="single"/>
                </w:rPr>
                <w:t>Multiple literature reviews</w:t>
              </w:r>
            </w:hyperlink>
            <w:r w:rsidR="00A16718" w:rsidRPr="00A1513F">
              <w:rPr>
                <w:sz w:val="22"/>
                <w:szCs w:val="20"/>
              </w:rPr>
              <w:t xml:space="preserve"> show efficacy of FS in promoting such qualities as confidence, resilience, social skills, language and communication.</w:t>
            </w:r>
          </w:p>
          <w:p w14:paraId="07751CEA" w14:textId="5A5980F0" w:rsidR="00A16718" w:rsidRPr="00A1513F" w:rsidRDefault="00A16718" w:rsidP="00A16718">
            <w:pPr>
              <w:pStyle w:val="TableRowCentered"/>
              <w:jc w:val="left"/>
              <w:rPr>
                <w:sz w:val="22"/>
              </w:rPr>
            </w:pPr>
            <w:r w:rsidRPr="00A1513F">
              <w:rPr>
                <w:sz w:val="22"/>
                <w:szCs w:val="24"/>
              </w:rPr>
              <w:t>https://nestinthewoods.co.uk/forest-school.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F8CD" w14:textId="7793C3A0" w:rsidR="00A16718" w:rsidRPr="00A1513F" w:rsidRDefault="00A16718" w:rsidP="00A16718">
            <w:pPr>
              <w:pStyle w:val="TableRowCentered"/>
              <w:jc w:val="left"/>
              <w:rPr>
                <w:sz w:val="22"/>
              </w:rPr>
            </w:pPr>
            <w:r w:rsidRPr="00A1513F">
              <w:rPr>
                <w:sz w:val="22"/>
              </w:rPr>
              <w:t>1,2,3,5</w:t>
            </w:r>
          </w:p>
        </w:tc>
      </w:tr>
      <w:tr w:rsidR="00A16718" w14:paraId="76B18A49"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9D8A7" w14:textId="77777777" w:rsidR="00A16718" w:rsidRPr="00A1513F" w:rsidRDefault="00A16718" w:rsidP="00A16718">
            <w:pPr>
              <w:pStyle w:val="TableRow"/>
              <w:rPr>
                <w:iCs/>
                <w:sz w:val="22"/>
                <w:szCs w:val="22"/>
              </w:rPr>
            </w:pPr>
            <w:r w:rsidRPr="00A1513F">
              <w:rPr>
                <w:iCs/>
                <w:sz w:val="22"/>
                <w:szCs w:val="22"/>
              </w:rPr>
              <w:t>Indian Head Massage</w:t>
            </w:r>
          </w:p>
          <w:p w14:paraId="7E9AD418" w14:textId="0CE66325" w:rsidR="00A16718" w:rsidRPr="00A1513F" w:rsidRDefault="00A16718" w:rsidP="00A16718">
            <w:pPr>
              <w:pStyle w:val="TableRow"/>
              <w:rPr>
                <w:iCs/>
                <w:sz w:val="22"/>
                <w:szCs w:val="22"/>
              </w:rPr>
            </w:pPr>
            <w:r w:rsidRPr="00A1513F">
              <w:rPr>
                <w:iCs/>
                <w:sz w:val="22"/>
                <w:szCs w:val="22"/>
              </w:rPr>
              <w:t>Trained member of staff</w:t>
            </w:r>
          </w:p>
        </w:tc>
        <w:tc>
          <w:tcPr>
            <w:tcW w:w="43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C25FA0" w14:textId="77777777" w:rsidR="00A16718" w:rsidRPr="00A1513F" w:rsidRDefault="00A16718" w:rsidP="00A16718">
            <w:pPr>
              <w:numPr>
                <w:ilvl w:val="0"/>
                <w:numId w:val="1"/>
              </w:numPr>
              <w:spacing w:before="60" w:after="60" w:line="240" w:lineRule="auto"/>
              <w:ind w:left="57" w:right="57"/>
              <w:rPr>
                <w:sz w:val="22"/>
                <w:szCs w:val="20"/>
              </w:rPr>
            </w:pPr>
            <w:r w:rsidRPr="00A1513F">
              <w:rPr>
                <w:sz w:val="22"/>
                <w:szCs w:val="20"/>
              </w:rPr>
              <w:t>EEF research supports the use of behaviour interventions in supporting pupil progress.</w:t>
            </w:r>
          </w:p>
          <w:p w14:paraId="43DB522B" w14:textId="77777777" w:rsidR="00A16718" w:rsidRPr="00A1513F" w:rsidRDefault="00A16718" w:rsidP="00A16718">
            <w:pPr>
              <w:numPr>
                <w:ilvl w:val="0"/>
                <w:numId w:val="1"/>
              </w:numPr>
              <w:spacing w:before="60" w:after="60" w:line="240" w:lineRule="auto"/>
              <w:ind w:left="57" w:right="57"/>
              <w:rPr>
                <w:sz w:val="22"/>
                <w:szCs w:val="20"/>
              </w:rPr>
            </w:pPr>
            <w:r w:rsidRPr="00A1513F">
              <w:rPr>
                <w:sz w:val="22"/>
                <w:szCs w:val="20"/>
              </w:rPr>
              <w:t>Circa 90% of pupils attend lessons consistently. Behaviour data indicates that support of most behaviourally challenged reduces disruption in class.</w:t>
            </w:r>
          </w:p>
          <w:p w14:paraId="4AE09BE0" w14:textId="77777777" w:rsidR="00A16718" w:rsidRPr="00A1513F" w:rsidRDefault="00A16718" w:rsidP="00A16718">
            <w:pPr>
              <w:pStyle w:val="TableRowCentered"/>
              <w:jc w:val="left"/>
              <w:rPr>
                <w:sz w:val="22"/>
                <w:szCs w:val="24"/>
              </w:rPr>
            </w:pPr>
            <w:r w:rsidRPr="00A1513F">
              <w:rPr>
                <w:sz w:val="22"/>
                <w:szCs w:val="24"/>
              </w:rPr>
              <w:t>90% of pupils make progress across the curriculum. 90% of pupils achieve 3 or more qualifications at Y11.</w:t>
            </w:r>
          </w:p>
          <w:p w14:paraId="14C79488" w14:textId="386280C7" w:rsidR="00A16718" w:rsidRPr="00A1513F" w:rsidRDefault="00A16718" w:rsidP="00A16718">
            <w:pPr>
              <w:pStyle w:val="TableRowCentered"/>
              <w:jc w:val="left"/>
              <w:rPr>
                <w:sz w:val="22"/>
              </w:rPr>
            </w:pPr>
            <w:r w:rsidRPr="00A1513F">
              <w:rPr>
                <w:sz w:val="22"/>
              </w:rPr>
              <w:t>Supports the social and personal development of pupils and boost their self-confidence and motivation for learning.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E9F7" w14:textId="6BB7519C" w:rsidR="00A16718" w:rsidRPr="00A1513F" w:rsidRDefault="00A16718" w:rsidP="00A16718">
            <w:pPr>
              <w:pStyle w:val="TableRowCentered"/>
              <w:jc w:val="left"/>
              <w:rPr>
                <w:sz w:val="22"/>
              </w:rPr>
            </w:pPr>
            <w:r w:rsidRPr="00A1513F">
              <w:rPr>
                <w:sz w:val="22"/>
              </w:rPr>
              <w:t>3,5</w:t>
            </w:r>
          </w:p>
        </w:tc>
      </w:tr>
      <w:tr w:rsidR="00A16718" w14:paraId="5705B6CA"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90B7" w14:textId="77777777" w:rsidR="00A16718" w:rsidRPr="00A1513F" w:rsidRDefault="00A16718" w:rsidP="00A16718">
            <w:pPr>
              <w:pStyle w:val="TableRow"/>
              <w:rPr>
                <w:iCs/>
                <w:sz w:val="22"/>
                <w:szCs w:val="22"/>
              </w:rPr>
            </w:pPr>
            <w:r w:rsidRPr="00A1513F">
              <w:rPr>
                <w:iCs/>
                <w:sz w:val="22"/>
                <w:szCs w:val="22"/>
              </w:rPr>
              <w:t>One day per week of School Counsellor A</w:t>
            </w:r>
          </w:p>
          <w:p w14:paraId="1412FF65" w14:textId="1977D5FF" w:rsidR="00A16718" w:rsidRPr="00A1513F" w:rsidRDefault="00A16718" w:rsidP="00A16718">
            <w:pPr>
              <w:pStyle w:val="TableRow"/>
              <w:rPr>
                <w:iCs/>
                <w:sz w:val="22"/>
                <w:szCs w:val="22"/>
              </w:rPr>
            </w:pPr>
            <w:r w:rsidRPr="00A1513F">
              <w:rPr>
                <w:iCs/>
                <w:sz w:val="22"/>
                <w:szCs w:val="22"/>
              </w:rPr>
              <w:t>One day per week of School Counsellor B</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37DC7652" w14:textId="77777777" w:rsidR="00A16718" w:rsidRPr="00A1513F"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FD36" w14:textId="67D7129E" w:rsidR="00A16718" w:rsidRPr="00A1513F" w:rsidRDefault="00A16718" w:rsidP="00A16718">
            <w:pPr>
              <w:pStyle w:val="TableRowCentered"/>
              <w:jc w:val="left"/>
              <w:rPr>
                <w:sz w:val="22"/>
              </w:rPr>
            </w:pPr>
            <w:r w:rsidRPr="00A1513F">
              <w:rPr>
                <w:sz w:val="22"/>
              </w:rPr>
              <w:t>1,3,4,5</w:t>
            </w:r>
          </w:p>
        </w:tc>
      </w:tr>
      <w:tr w:rsidR="00A16718" w14:paraId="52A721F8"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CE13" w14:textId="184A75B7" w:rsidR="00A16718" w:rsidRPr="00A1513F" w:rsidRDefault="00A16718" w:rsidP="00A16718">
            <w:pPr>
              <w:pStyle w:val="TableRow"/>
              <w:rPr>
                <w:iCs/>
                <w:sz w:val="22"/>
                <w:szCs w:val="22"/>
              </w:rPr>
            </w:pPr>
            <w:r w:rsidRPr="00A1513F">
              <w:rPr>
                <w:iCs/>
                <w:sz w:val="22"/>
                <w:szCs w:val="22"/>
              </w:rPr>
              <w:t>Peer Mentoring</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6D65AE3" w14:textId="034F2714" w:rsidR="00A16718" w:rsidRPr="00A1513F"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81D9" w14:textId="5EEFBB41" w:rsidR="00A16718" w:rsidRPr="00A1513F" w:rsidRDefault="00A16718" w:rsidP="00A16718">
            <w:pPr>
              <w:pStyle w:val="TableRowCentered"/>
              <w:jc w:val="left"/>
              <w:rPr>
                <w:sz w:val="22"/>
              </w:rPr>
            </w:pPr>
            <w:r w:rsidRPr="00A1513F">
              <w:rPr>
                <w:sz w:val="22"/>
              </w:rPr>
              <w:t>1,3,4,5</w:t>
            </w:r>
          </w:p>
        </w:tc>
      </w:tr>
      <w:tr w:rsidR="00A16718" w14:paraId="2A7D552C"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2F8976B" w:rsidR="00A16718" w:rsidRPr="00A1513F" w:rsidRDefault="00A16718" w:rsidP="00A16718">
            <w:pPr>
              <w:pStyle w:val="TableRow"/>
            </w:pPr>
            <w:r w:rsidRPr="00A1513F">
              <w:rPr>
                <w:iCs/>
                <w:sz w:val="22"/>
                <w:szCs w:val="22"/>
              </w:rPr>
              <w:t>One day per week of Play Therapist</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A" w14:textId="77777777" w:rsidR="00A16718" w:rsidRPr="00A1513F"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EDA1FDD" w:rsidR="00A16718" w:rsidRPr="00A1513F" w:rsidRDefault="00A16718" w:rsidP="00A16718">
            <w:pPr>
              <w:pStyle w:val="TableRowCentered"/>
              <w:jc w:val="left"/>
              <w:rPr>
                <w:sz w:val="22"/>
              </w:rPr>
            </w:pPr>
            <w:r w:rsidRPr="00A1513F">
              <w:rPr>
                <w:sz w:val="22"/>
              </w:rPr>
              <w:t>1,3,5</w:t>
            </w:r>
          </w:p>
        </w:tc>
      </w:tr>
      <w:tr w:rsidR="00A16718" w14:paraId="2A7D5530"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30EB57A" w:rsidR="00A16718" w:rsidRPr="00A1513F" w:rsidRDefault="00A16718" w:rsidP="00A16718">
            <w:pPr>
              <w:pStyle w:val="TableRow"/>
              <w:rPr>
                <w:sz w:val="22"/>
              </w:rPr>
            </w:pPr>
            <w:r w:rsidRPr="00A1513F">
              <w:rPr>
                <w:iCs/>
                <w:sz w:val="22"/>
                <w:szCs w:val="22"/>
              </w:rPr>
              <w:t>Boxing course/s</w:t>
            </w:r>
          </w:p>
        </w:tc>
        <w:tc>
          <w:tcPr>
            <w:tcW w:w="439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2E" w14:textId="77777777" w:rsidR="00A16718" w:rsidRPr="00A1513F"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AF5DDF3" w:rsidR="00A16718" w:rsidRPr="00A1513F" w:rsidRDefault="00A16718" w:rsidP="00A16718">
            <w:pPr>
              <w:pStyle w:val="TableRowCentered"/>
              <w:jc w:val="left"/>
              <w:rPr>
                <w:sz w:val="22"/>
              </w:rPr>
            </w:pPr>
            <w:r w:rsidRPr="00A1513F">
              <w:rPr>
                <w:sz w:val="22"/>
              </w:rPr>
              <w:t>1,3,4,5</w:t>
            </w:r>
          </w:p>
        </w:tc>
      </w:tr>
      <w:tr w:rsidR="00A16718" w14:paraId="136621D0" w14:textId="77777777" w:rsidTr="00F729CE">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5115" w14:textId="4EEDD990" w:rsidR="00A16718" w:rsidRPr="00A1513F" w:rsidRDefault="00A16718" w:rsidP="00A16718">
            <w:pPr>
              <w:pStyle w:val="TableRow"/>
              <w:rPr>
                <w:iCs/>
                <w:sz w:val="22"/>
                <w:szCs w:val="22"/>
              </w:rPr>
            </w:pPr>
            <w:r w:rsidRPr="00A1513F">
              <w:rPr>
                <w:iCs/>
                <w:sz w:val="22"/>
                <w:szCs w:val="22"/>
              </w:rPr>
              <w:t>Cost of offsite provisions such as horse riding, forest school</w:t>
            </w:r>
          </w:p>
        </w:tc>
        <w:tc>
          <w:tcPr>
            <w:tcW w:w="43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4DD2" w14:textId="77777777" w:rsidR="00A16718" w:rsidRPr="00A1513F" w:rsidRDefault="00A16718" w:rsidP="00A16718">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5E29" w14:textId="5E0D80EA" w:rsidR="00A16718" w:rsidRPr="00A1513F" w:rsidRDefault="00A16718" w:rsidP="00A16718">
            <w:pPr>
              <w:pStyle w:val="TableRowCentered"/>
              <w:jc w:val="left"/>
              <w:rPr>
                <w:sz w:val="22"/>
              </w:rPr>
            </w:pPr>
            <w:r w:rsidRPr="00A1513F">
              <w:rPr>
                <w:sz w:val="22"/>
              </w:rPr>
              <w:t>1,3,4,5</w:t>
            </w:r>
          </w:p>
        </w:tc>
      </w:tr>
    </w:tbl>
    <w:p w14:paraId="2A7D5531" w14:textId="77777777" w:rsidR="00E66558" w:rsidRDefault="00E66558">
      <w:pPr>
        <w:spacing w:after="0"/>
        <w:rPr>
          <w:b/>
          <w:color w:val="104F75"/>
          <w:sz w:val="28"/>
          <w:szCs w:val="28"/>
        </w:rPr>
      </w:pPr>
    </w:p>
    <w:p w14:paraId="2A7D5532" w14:textId="7EC18C16" w:rsidR="00E66558" w:rsidRDefault="009D71E8">
      <w:pPr>
        <w:rPr>
          <w:b/>
          <w:color w:val="104F75"/>
          <w:sz w:val="28"/>
          <w:szCs w:val="28"/>
        </w:rPr>
      </w:pPr>
      <w:r>
        <w:rPr>
          <w:b/>
          <w:color w:val="104F75"/>
          <w:sz w:val="28"/>
          <w:szCs w:val="28"/>
        </w:rPr>
        <w:t>Wider strategies (for example, related to attendance, behaviour, wellbeing)</w:t>
      </w:r>
    </w:p>
    <w:p w14:paraId="2A7D5533" w14:textId="1C9E8B32" w:rsidR="00E66558" w:rsidRDefault="009D71E8">
      <w:pPr>
        <w:spacing w:before="240" w:after="120"/>
      </w:pPr>
      <w:r>
        <w:t xml:space="preserve">Budgeted cost: </w:t>
      </w:r>
      <w:r w:rsidR="008E6954">
        <w:t>£3650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14:paraId="2A7D5537" w14:textId="77777777" w:rsidTr="00F729CE">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F729CE">
              <w:rPr>
                <w:sz w:val="20"/>
              </w:rPr>
              <w:t>Challenge number(s) addressed</w:t>
            </w:r>
          </w:p>
        </w:tc>
      </w:tr>
      <w:tr w:rsidR="00C01335" w14:paraId="2A7D553B" w14:textId="77777777" w:rsidTr="00F729CE">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181C" w14:textId="77777777" w:rsidR="00C01335" w:rsidRPr="00A1513F" w:rsidRDefault="00C01335" w:rsidP="00044896">
            <w:pPr>
              <w:pStyle w:val="TableRow"/>
              <w:rPr>
                <w:sz w:val="22"/>
              </w:rPr>
            </w:pPr>
            <w:r w:rsidRPr="00A1513F">
              <w:rPr>
                <w:sz w:val="22"/>
              </w:rPr>
              <w:t>Breakfast Clubs</w:t>
            </w:r>
          </w:p>
          <w:p w14:paraId="2A7D5538" w14:textId="517992C3" w:rsidR="00F729CE" w:rsidRPr="00A1513F" w:rsidRDefault="00F729CE" w:rsidP="00044896">
            <w:pPr>
              <w:pStyle w:val="TableRow"/>
            </w:pPr>
          </w:p>
        </w:tc>
        <w:tc>
          <w:tcPr>
            <w:tcW w:w="4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0EFD3A" w14:textId="77777777" w:rsidR="000E3B1B" w:rsidRPr="00A1513F" w:rsidRDefault="00C01335" w:rsidP="00C01335">
            <w:pPr>
              <w:pStyle w:val="TableRowCentered"/>
              <w:jc w:val="left"/>
            </w:pPr>
            <w:r w:rsidRPr="00A1513F">
              <w:rPr>
                <w:sz w:val="22"/>
              </w:rPr>
              <w:t>Social deprivation within our catchment areas impacts on student’s ability.  Providing pupils with a healthy breakfast will support learning.</w:t>
            </w:r>
            <w:r w:rsidR="000E3B1B" w:rsidRPr="00A1513F">
              <w:t xml:space="preserve"> </w:t>
            </w:r>
          </w:p>
          <w:p w14:paraId="2A7D5539" w14:textId="1B7F2C18" w:rsidR="00C01335" w:rsidRPr="00A1513F" w:rsidRDefault="000E3B1B" w:rsidP="00DB4069">
            <w:pPr>
              <w:pStyle w:val="TableRowCentered"/>
              <w:jc w:val="left"/>
              <w:rPr>
                <w:sz w:val="22"/>
              </w:rPr>
            </w:pPr>
            <w:r w:rsidRPr="00A1513F">
              <w:rPr>
                <w:sz w:val="22"/>
              </w:rPr>
              <w:t>Pupils engage in the intervention and challenge themselves in a setting outside the classroom, communicating with unfamiliar adults and environments.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2990671" w:rsidR="00C01335" w:rsidRPr="00A1513F" w:rsidRDefault="00C01335" w:rsidP="00044896">
            <w:pPr>
              <w:pStyle w:val="TableRowCentered"/>
              <w:jc w:val="left"/>
              <w:rPr>
                <w:sz w:val="22"/>
              </w:rPr>
            </w:pPr>
            <w:r w:rsidRPr="00A1513F">
              <w:rPr>
                <w:sz w:val="22"/>
              </w:rPr>
              <w:t>1,2,5</w:t>
            </w:r>
          </w:p>
        </w:tc>
      </w:tr>
      <w:tr w:rsidR="00C01335" w14:paraId="2A7D553F" w14:textId="77777777" w:rsidTr="00F729CE">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4C3A3B6" w:rsidR="00C01335" w:rsidRPr="00A1513F" w:rsidRDefault="00C01335" w:rsidP="00044896">
            <w:pPr>
              <w:pStyle w:val="TableRow"/>
              <w:rPr>
                <w:sz w:val="22"/>
              </w:rPr>
            </w:pPr>
            <w:r w:rsidRPr="00A1513F">
              <w:rPr>
                <w:sz w:val="22"/>
              </w:rPr>
              <w:t>Residential trip</w:t>
            </w:r>
          </w:p>
        </w:tc>
        <w:tc>
          <w:tcPr>
            <w:tcW w:w="49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C01335" w:rsidRPr="00A1513F" w:rsidRDefault="00C01335" w:rsidP="00044896">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6F3C267" w:rsidR="00C01335" w:rsidRPr="00A1513F" w:rsidRDefault="00C01335" w:rsidP="00044896">
            <w:pPr>
              <w:pStyle w:val="TableRowCentered"/>
              <w:jc w:val="left"/>
              <w:rPr>
                <w:sz w:val="22"/>
              </w:rPr>
            </w:pPr>
            <w:r w:rsidRPr="00A1513F">
              <w:rPr>
                <w:sz w:val="22"/>
              </w:rPr>
              <w:t>1,3,4,5</w:t>
            </w:r>
          </w:p>
        </w:tc>
      </w:tr>
      <w:tr w:rsidR="00044896" w14:paraId="32F8541A" w14:textId="77777777" w:rsidTr="00F729CE">
        <w:trPr>
          <w:trHeight w:val="76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2619" w14:textId="37CEA32F" w:rsidR="00044896" w:rsidRPr="00A1513F" w:rsidRDefault="00044896" w:rsidP="00F729CE">
            <w:pPr>
              <w:pStyle w:val="TableRow"/>
              <w:rPr>
                <w:sz w:val="22"/>
              </w:rPr>
            </w:pPr>
            <w:r w:rsidRPr="00A1513F">
              <w:rPr>
                <w:sz w:val="22"/>
              </w:rPr>
              <w:t xml:space="preserve">Resources needed for interventions such as art therapy, massage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6460" w14:textId="3A9EEF05" w:rsidR="00044896" w:rsidRPr="00A1513F" w:rsidRDefault="00D41093" w:rsidP="00F729CE">
            <w:pPr>
              <w:numPr>
                <w:ilvl w:val="0"/>
                <w:numId w:val="1"/>
              </w:numPr>
              <w:spacing w:before="60" w:after="60" w:line="240" w:lineRule="auto"/>
              <w:ind w:left="57" w:right="57"/>
              <w:rPr>
                <w:sz w:val="22"/>
              </w:rPr>
            </w:pPr>
            <w:r w:rsidRPr="00A1513F">
              <w:rPr>
                <w:sz w:val="22"/>
                <w:szCs w:val="20"/>
              </w:rPr>
              <w:t>EEF research supports the use of behaviour interventions in supporting pupil progress.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8D44" w14:textId="376FAFCD" w:rsidR="00044896" w:rsidRPr="00A1513F" w:rsidRDefault="00874FC3" w:rsidP="00044896">
            <w:pPr>
              <w:pStyle w:val="TableRowCentered"/>
              <w:jc w:val="left"/>
              <w:rPr>
                <w:sz w:val="22"/>
              </w:rPr>
            </w:pPr>
            <w:r w:rsidRPr="00A1513F">
              <w:rPr>
                <w:sz w:val="22"/>
              </w:rPr>
              <w:t>1,2,3,4,5</w:t>
            </w:r>
          </w:p>
        </w:tc>
      </w:tr>
    </w:tbl>
    <w:p w14:paraId="2A7D5540" w14:textId="77777777" w:rsidR="00E66558" w:rsidRDefault="00E66558">
      <w:pPr>
        <w:spacing w:before="240" w:after="0"/>
        <w:rPr>
          <w:b/>
          <w:bCs/>
          <w:color w:val="104F75"/>
          <w:sz w:val="28"/>
          <w:szCs w:val="28"/>
        </w:rPr>
      </w:pPr>
    </w:p>
    <w:p w14:paraId="0225A0E6" w14:textId="691AB6EE" w:rsidR="00EC527C" w:rsidRPr="00EC527C" w:rsidRDefault="009D71E8" w:rsidP="00EC527C">
      <w:pPr>
        <w:rPr>
          <w:b/>
          <w:bCs/>
          <w:color w:val="104F75"/>
          <w:sz w:val="28"/>
          <w:szCs w:val="28"/>
        </w:rPr>
      </w:pPr>
      <w:r>
        <w:rPr>
          <w:b/>
          <w:bCs/>
          <w:color w:val="104F75"/>
          <w:sz w:val="28"/>
          <w:szCs w:val="28"/>
        </w:rPr>
        <w:t xml:space="preserve">Total budgeted cost: </w:t>
      </w:r>
      <w:r w:rsidR="008E6954">
        <w:rPr>
          <w:b/>
          <w:bCs/>
          <w:color w:val="104F75"/>
          <w:sz w:val="28"/>
          <w:szCs w:val="28"/>
        </w:rPr>
        <w:t>£ 127865</w:t>
      </w:r>
    </w:p>
    <w:p w14:paraId="2A7D5542" w14:textId="7ED199BF" w:rsidR="00E66558" w:rsidRDefault="00F729CE">
      <w:pPr>
        <w:pStyle w:val="Heading1"/>
      </w:pPr>
      <w:r>
        <w:lastRenderedPageBreak/>
        <w:t>P</w:t>
      </w:r>
      <w:r w:rsidR="009D71E8">
        <w:t>art B: Review of outcomes in the previous academic year</w:t>
      </w:r>
    </w:p>
    <w:p w14:paraId="2A7D5543" w14:textId="77777777" w:rsidR="00E66558" w:rsidRDefault="009D71E8">
      <w:pPr>
        <w:pStyle w:val="Heading2"/>
      </w:pPr>
      <w:r>
        <w:t>Pupil premium strategy outcomes</w:t>
      </w:r>
    </w:p>
    <w:p w14:paraId="026356D2" w14:textId="17CC90E5" w:rsidR="00A32BF0" w:rsidRDefault="009D71E8">
      <w:r>
        <w:t>This details the impact that our pupil premium ac</w:t>
      </w:r>
      <w:r w:rsidR="00A1513F">
        <w:t>tivity had on pupils in the 2021 to 2022</w:t>
      </w:r>
      <w:r>
        <w:t xml:space="preserve"> academic year. </w:t>
      </w:r>
      <w:bookmarkEnd w:id="14"/>
      <w:bookmarkEnd w:id="15"/>
      <w:bookmarkEnd w:id="17"/>
    </w:p>
    <w:tbl>
      <w:tblPr>
        <w:tblStyle w:val="TableGrid"/>
        <w:tblW w:w="9493" w:type="dxa"/>
        <w:tblLook w:val="04A0" w:firstRow="1" w:lastRow="0" w:firstColumn="1" w:lastColumn="0" w:noHBand="0" w:noVBand="1"/>
      </w:tblPr>
      <w:tblGrid>
        <w:gridCol w:w="2297"/>
        <w:gridCol w:w="2552"/>
        <w:gridCol w:w="4644"/>
      </w:tblGrid>
      <w:tr w:rsidR="00A32BF0" w:rsidRPr="00EE581C" w14:paraId="3123333F" w14:textId="77777777" w:rsidTr="00A32BF0">
        <w:tc>
          <w:tcPr>
            <w:tcW w:w="2297" w:type="dxa"/>
          </w:tcPr>
          <w:p w14:paraId="66ADAE63" w14:textId="77777777" w:rsidR="00A32BF0" w:rsidRPr="00EE581C" w:rsidRDefault="00A32BF0" w:rsidP="00A3753B">
            <w:pPr>
              <w:jc w:val="center"/>
              <w:rPr>
                <w:b/>
                <w:lang w:eastAsia="en-US"/>
              </w:rPr>
            </w:pPr>
            <w:r w:rsidRPr="00EE581C">
              <w:rPr>
                <w:b/>
                <w:lang w:eastAsia="en-US"/>
              </w:rPr>
              <w:t>Outcome</w:t>
            </w:r>
          </w:p>
        </w:tc>
        <w:tc>
          <w:tcPr>
            <w:tcW w:w="2552" w:type="dxa"/>
          </w:tcPr>
          <w:p w14:paraId="300809B2" w14:textId="77777777" w:rsidR="00A32BF0" w:rsidRPr="00EE581C" w:rsidRDefault="00A32BF0" w:rsidP="00A3753B">
            <w:pPr>
              <w:jc w:val="center"/>
              <w:rPr>
                <w:b/>
                <w:lang w:eastAsia="en-US"/>
              </w:rPr>
            </w:pPr>
            <w:r w:rsidRPr="00EE581C">
              <w:rPr>
                <w:b/>
                <w:lang w:eastAsia="en-US"/>
              </w:rPr>
              <w:t>Success criteria</w:t>
            </w:r>
          </w:p>
        </w:tc>
        <w:tc>
          <w:tcPr>
            <w:tcW w:w="4644" w:type="dxa"/>
          </w:tcPr>
          <w:p w14:paraId="3F68C390" w14:textId="77777777" w:rsidR="00A32BF0" w:rsidRPr="00EE581C" w:rsidRDefault="00A32BF0" w:rsidP="00A3753B">
            <w:pPr>
              <w:jc w:val="center"/>
              <w:rPr>
                <w:b/>
                <w:lang w:eastAsia="en-US"/>
              </w:rPr>
            </w:pPr>
            <w:r w:rsidRPr="00EE581C">
              <w:rPr>
                <w:b/>
                <w:lang w:eastAsia="en-US"/>
              </w:rPr>
              <w:t>Impact</w:t>
            </w:r>
          </w:p>
        </w:tc>
      </w:tr>
      <w:tr w:rsidR="00A32BF0" w:rsidRPr="005151AC" w14:paraId="1C66A046" w14:textId="77777777" w:rsidTr="00A32BF0">
        <w:trPr>
          <w:trHeight w:val="1392"/>
        </w:trPr>
        <w:tc>
          <w:tcPr>
            <w:tcW w:w="2297" w:type="dxa"/>
          </w:tcPr>
          <w:p w14:paraId="2E71B9C0" w14:textId="77777777" w:rsidR="00A32BF0" w:rsidRPr="005151AC" w:rsidRDefault="00A32BF0" w:rsidP="00A3753B">
            <w:pPr>
              <w:pStyle w:val="NoSpacing"/>
              <w:rPr>
                <w:sz w:val="20"/>
                <w:szCs w:val="20"/>
                <w:lang w:eastAsia="en-US"/>
              </w:rPr>
            </w:pPr>
            <w:r w:rsidRPr="005151AC">
              <w:rPr>
                <w:sz w:val="20"/>
                <w:szCs w:val="20"/>
                <w:lang w:eastAsia="en-US"/>
              </w:rPr>
              <w:t>Improved attainment in Maths and English related to starting points, linked to baseline and regular assessments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EFC7A0" w14:textId="77777777" w:rsidR="00A32BF0" w:rsidRPr="005151AC" w:rsidRDefault="00A32BF0" w:rsidP="00A3753B">
            <w:pPr>
              <w:pStyle w:val="NoSpacing"/>
              <w:rPr>
                <w:sz w:val="20"/>
                <w:szCs w:val="20"/>
                <w:lang w:eastAsia="en-US"/>
              </w:rPr>
            </w:pPr>
            <w:r w:rsidRPr="005151AC">
              <w:rPr>
                <w:sz w:val="20"/>
                <w:szCs w:val="20"/>
              </w:rPr>
              <w:t>Most (circa 90%) pupils make progress year on year. Most (circa 90%) pupils achieve entry-level qualifications in English, maths and science.</w:t>
            </w:r>
          </w:p>
        </w:tc>
        <w:tc>
          <w:tcPr>
            <w:tcW w:w="4644" w:type="dxa"/>
          </w:tcPr>
          <w:p w14:paraId="18CA2CE7" w14:textId="77777777" w:rsidR="00A32BF0" w:rsidRPr="005151AC" w:rsidRDefault="00A32BF0" w:rsidP="00A3753B">
            <w:pPr>
              <w:pStyle w:val="NoSpacing"/>
              <w:rPr>
                <w:sz w:val="20"/>
                <w:lang w:eastAsia="en-US"/>
              </w:rPr>
            </w:pPr>
            <w:r w:rsidRPr="005151AC">
              <w:rPr>
                <w:sz w:val="20"/>
                <w:lang w:eastAsia="en-US"/>
              </w:rPr>
              <w:t>Pupils Making Progress</w:t>
            </w:r>
          </w:p>
          <w:p w14:paraId="1F29635A" w14:textId="77777777" w:rsidR="00A32BF0" w:rsidRPr="005151AC" w:rsidRDefault="00A32BF0" w:rsidP="00A3753B">
            <w:pPr>
              <w:pStyle w:val="NoSpacing"/>
              <w:rPr>
                <w:sz w:val="20"/>
                <w:lang w:eastAsia="en-US"/>
              </w:rPr>
            </w:pPr>
            <w:r w:rsidRPr="005151AC">
              <w:rPr>
                <w:sz w:val="20"/>
                <w:lang w:eastAsia="en-US"/>
              </w:rPr>
              <w:t>Maths     91%</w:t>
            </w:r>
            <w:r w:rsidRPr="005151AC">
              <w:rPr>
                <w:sz w:val="20"/>
                <w:lang w:eastAsia="en-US"/>
              </w:rPr>
              <w:tab/>
            </w:r>
          </w:p>
          <w:p w14:paraId="11D52779" w14:textId="77777777" w:rsidR="00A32BF0" w:rsidRPr="005151AC" w:rsidRDefault="00A32BF0" w:rsidP="00A3753B">
            <w:pPr>
              <w:pStyle w:val="NoSpacing"/>
              <w:rPr>
                <w:sz w:val="20"/>
                <w:lang w:eastAsia="en-US"/>
              </w:rPr>
            </w:pPr>
            <w:r w:rsidRPr="005151AC">
              <w:rPr>
                <w:sz w:val="20"/>
                <w:lang w:eastAsia="en-US"/>
              </w:rPr>
              <w:t>Reading  83%</w:t>
            </w:r>
          </w:p>
          <w:p w14:paraId="39581424" w14:textId="77777777" w:rsidR="00A32BF0" w:rsidRPr="005151AC" w:rsidRDefault="00A32BF0" w:rsidP="00A3753B">
            <w:pPr>
              <w:pStyle w:val="NoSpacing"/>
              <w:rPr>
                <w:sz w:val="20"/>
                <w:lang w:eastAsia="en-US"/>
              </w:rPr>
            </w:pPr>
            <w:r w:rsidRPr="005151AC">
              <w:rPr>
                <w:sz w:val="20"/>
                <w:lang w:eastAsia="en-US"/>
              </w:rPr>
              <w:t>Writing    91%</w:t>
            </w:r>
            <w:r w:rsidRPr="005151AC">
              <w:rPr>
                <w:sz w:val="20"/>
                <w:lang w:eastAsia="en-US"/>
              </w:rPr>
              <w:tab/>
            </w:r>
            <w:r w:rsidRPr="005151AC">
              <w:rPr>
                <w:sz w:val="20"/>
                <w:lang w:eastAsia="en-US"/>
              </w:rPr>
              <w:tab/>
            </w:r>
          </w:p>
          <w:p w14:paraId="030971FD" w14:textId="77777777" w:rsidR="00A32BF0" w:rsidRPr="005151AC" w:rsidRDefault="00A32BF0" w:rsidP="00A3753B">
            <w:pPr>
              <w:pStyle w:val="NoSpacing"/>
              <w:rPr>
                <w:sz w:val="20"/>
                <w:lang w:eastAsia="en-US"/>
              </w:rPr>
            </w:pPr>
            <w:r w:rsidRPr="005151AC">
              <w:rPr>
                <w:sz w:val="20"/>
                <w:lang w:eastAsia="en-US"/>
              </w:rPr>
              <w:t>S&amp;L</w:t>
            </w:r>
            <w:r w:rsidRPr="005151AC">
              <w:rPr>
                <w:sz w:val="20"/>
                <w:lang w:eastAsia="en-US"/>
              </w:rPr>
              <w:tab/>
              <w:t xml:space="preserve">     94%</w:t>
            </w:r>
          </w:p>
        </w:tc>
      </w:tr>
      <w:tr w:rsidR="00A32BF0" w:rsidRPr="005151AC" w14:paraId="67FC0599" w14:textId="77777777" w:rsidTr="00A32BF0">
        <w:trPr>
          <w:trHeight w:val="1927"/>
        </w:trPr>
        <w:tc>
          <w:tcPr>
            <w:tcW w:w="2297" w:type="dxa"/>
          </w:tcPr>
          <w:p w14:paraId="281F5B1A" w14:textId="77777777" w:rsidR="00A32BF0" w:rsidRPr="005151AC" w:rsidRDefault="00A32BF0" w:rsidP="00A3753B">
            <w:pPr>
              <w:pStyle w:val="NoSpacing"/>
              <w:rPr>
                <w:sz w:val="20"/>
                <w:szCs w:val="20"/>
                <w:lang w:eastAsia="en-US"/>
              </w:rPr>
            </w:pPr>
            <w:r w:rsidRPr="005151AC">
              <w:rPr>
                <w:sz w:val="20"/>
                <w:szCs w:val="20"/>
                <w:lang w:eastAsia="en-US"/>
              </w:rPr>
              <w:t>Pupils have improved speech and language skills, they have better understanding and comprehension in social interactions and know how to ask for help or clarification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F6AB5E" w14:textId="77777777" w:rsidR="00A32BF0" w:rsidRPr="005151AC" w:rsidRDefault="00A32BF0" w:rsidP="00A3753B">
            <w:pPr>
              <w:pStyle w:val="NoSpacing"/>
              <w:rPr>
                <w:sz w:val="20"/>
                <w:szCs w:val="20"/>
                <w:lang w:eastAsia="en-US"/>
              </w:rPr>
            </w:pPr>
            <w:r w:rsidRPr="005151AC">
              <w:rPr>
                <w:sz w:val="20"/>
                <w:szCs w:val="20"/>
              </w:rPr>
              <w:t>Assessment of Speech and Language targets provided by SENCO/ closure reports from NHS Speech and Language Therapists</w:t>
            </w:r>
          </w:p>
        </w:tc>
        <w:tc>
          <w:tcPr>
            <w:tcW w:w="4644" w:type="dxa"/>
          </w:tcPr>
          <w:p w14:paraId="73191474" w14:textId="77777777" w:rsidR="00A32BF0" w:rsidRPr="005A256D" w:rsidRDefault="00A32BF0" w:rsidP="00A3753B">
            <w:pPr>
              <w:shd w:val="clear" w:color="auto" w:fill="FFFFFF"/>
              <w:suppressAutoHyphens w:val="0"/>
              <w:autoSpaceDN/>
              <w:spacing w:after="0" w:line="240" w:lineRule="auto"/>
              <w:textAlignment w:val="baseline"/>
              <w:rPr>
                <w:rFonts w:cs="Arial"/>
                <w:color w:val="000000"/>
                <w:sz w:val="20"/>
              </w:rPr>
            </w:pPr>
            <w:r w:rsidRPr="005A256D">
              <w:rPr>
                <w:rFonts w:cs="Arial"/>
                <w:color w:val="000000"/>
                <w:sz w:val="20"/>
              </w:rPr>
              <w:t>Full</w:t>
            </w:r>
            <w:r w:rsidRPr="005151AC">
              <w:rPr>
                <w:rFonts w:cs="Arial"/>
                <w:color w:val="000000"/>
                <w:sz w:val="20"/>
              </w:rPr>
              <w:t>y</w:t>
            </w:r>
            <w:r w:rsidRPr="005A256D">
              <w:rPr>
                <w:rFonts w:cs="Arial"/>
                <w:color w:val="000000"/>
                <w:sz w:val="20"/>
              </w:rPr>
              <w:t xml:space="preserve"> achieved (100%): 24 children</w:t>
            </w:r>
          </w:p>
          <w:p w14:paraId="2432A825" w14:textId="77777777" w:rsidR="00A32BF0" w:rsidRPr="005A256D" w:rsidRDefault="00A32BF0" w:rsidP="00A3753B">
            <w:pPr>
              <w:shd w:val="clear" w:color="auto" w:fill="FFFFFF"/>
              <w:suppressAutoHyphens w:val="0"/>
              <w:autoSpaceDN/>
              <w:spacing w:after="0" w:line="240" w:lineRule="auto"/>
              <w:textAlignment w:val="baseline"/>
              <w:rPr>
                <w:rFonts w:cs="Arial"/>
                <w:color w:val="000000"/>
                <w:sz w:val="20"/>
              </w:rPr>
            </w:pPr>
            <w:r w:rsidRPr="005A256D">
              <w:rPr>
                <w:rFonts w:cs="Arial"/>
                <w:color w:val="000000"/>
                <w:sz w:val="20"/>
              </w:rPr>
              <w:t>Mostly achieved (70-100%) : 2 children</w:t>
            </w:r>
          </w:p>
          <w:p w14:paraId="46694C9D" w14:textId="77777777" w:rsidR="00A32BF0" w:rsidRPr="005A256D" w:rsidRDefault="00A32BF0" w:rsidP="00A3753B">
            <w:pPr>
              <w:shd w:val="clear" w:color="auto" w:fill="FFFFFF"/>
              <w:suppressAutoHyphens w:val="0"/>
              <w:autoSpaceDN/>
              <w:spacing w:after="0" w:line="240" w:lineRule="auto"/>
              <w:textAlignment w:val="baseline"/>
              <w:rPr>
                <w:rFonts w:cs="Arial"/>
                <w:color w:val="000000"/>
                <w:sz w:val="20"/>
              </w:rPr>
            </w:pPr>
            <w:r w:rsidRPr="005A256D">
              <w:rPr>
                <w:rFonts w:cs="Arial"/>
                <w:color w:val="000000"/>
                <w:sz w:val="20"/>
              </w:rPr>
              <w:t>Partially achieved (less than 70%): 2 children</w:t>
            </w:r>
          </w:p>
          <w:p w14:paraId="50ACED37" w14:textId="77777777" w:rsidR="00A32BF0" w:rsidRPr="005151AC" w:rsidRDefault="00A32BF0" w:rsidP="00A3753B">
            <w:pPr>
              <w:shd w:val="clear" w:color="auto" w:fill="FFFFFF"/>
              <w:suppressAutoHyphens w:val="0"/>
              <w:autoSpaceDN/>
              <w:spacing w:after="0" w:line="240" w:lineRule="auto"/>
              <w:textAlignment w:val="baseline"/>
              <w:rPr>
                <w:rFonts w:cs="Arial"/>
                <w:color w:val="000000"/>
                <w:sz w:val="20"/>
              </w:rPr>
            </w:pPr>
            <w:r w:rsidRPr="005A256D">
              <w:rPr>
                <w:rFonts w:cs="Arial"/>
                <w:color w:val="000000"/>
                <w:sz w:val="20"/>
              </w:rPr>
              <w:t>Not achieved (0%) : 1 child</w:t>
            </w:r>
          </w:p>
          <w:p w14:paraId="15152A14" w14:textId="77777777" w:rsidR="00A32BF0" w:rsidRPr="005151AC" w:rsidRDefault="00A32BF0" w:rsidP="00A3753B">
            <w:pPr>
              <w:pStyle w:val="NoSpacing"/>
              <w:rPr>
                <w:sz w:val="20"/>
                <w:szCs w:val="20"/>
                <w:lang w:eastAsia="en-US"/>
              </w:rPr>
            </w:pPr>
          </w:p>
        </w:tc>
      </w:tr>
      <w:tr w:rsidR="00A32BF0" w:rsidRPr="00A32BF0" w14:paraId="7E9CD9D6" w14:textId="77777777" w:rsidTr="00A32BF0">
        <w:trPr>
          <w:trHeight w:val="994"/>
        </w:trPr>
        <w:tc>
          <w:tcPr>
            <w:tcW w:w="2297" w:type="dxa"/>
          </w:tcPr>
          <w:p w14:paraId="4A6FB199" w14:textId="77777777" w:rsidR="00A32BF0" w:rsidRPr="00131EF3" w:rsidRDefault="00A32BF0" w:rsidP="00A32BF0">
            <w:pPr>
              <w:pStyle w:val="NoSpacing"/>
              <w:rPr>
                <w:sz w:val="20"/>
                <w:szCs w:val="20"/>
                <w:lang w:eastAsia="en-US"/>
              </w:rPr>
            </w:pPr>
            <w:r w:rsidRPr="00131EF3">
              <w:rPr>
                <w:sz w:val="20"/>
                <w:szCs w:val="20"/>
                <w:lang w:eastAsia="en-US"/>
              </w:rPr>
              <w:t>Pupils have a range of strategies so they can express their feelings and emotions successfully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FD0D74" w14:textId="77777777" w:rsidR="00A32BF0" w:rsidRPr="00131EF3" w:rsidRDefault="00A32BF0" w:rsidP="00A32BF0">
            <w:pPr>
              <w:pStyle w:val="NoSpacing"/>
              <w:rPr>
                <w:sz w:val="20"/>
                <w:szCs w:val="20"/>
                <w:lang w:eastAsia="en-US"/>
              </w:rPr>
            </w:pPr>
            <w:r w:rsidRPr="00131EF3">
              <w:rPr>
                <w:sz w:val="20"/>
                <w:szCs w:val="20"/>
              </w:rPr>
              <w:t>Assessments of school interventions and THRIVE assessments, behaviour data</w:t>
            </w:r>
          </w:p>
        </w:tc>
        <w:tc>
          <w:tcPr>
            <w:tcW w:w="4644" w:type="dxa"/>
          </w:tcPr>
          <w:p w14:paraId="3BF9F0EF" w14:textId="77777777" w:rsidR="00A32BF0" w:rsidRPr="00131EF3" w:rsidRDefault="00A32BF0" w:rsidP="00A32BF0">
            <w:pPr>
              <w:pStyle w:val="NoSpacing"/>
              <w:rPr>
                <w:rFonts w:cs="Arial"/>
                <w:color w:val="000000"/>
                <w:sz w:val="20"/>
                <w:szCs w:val="20"/>
              </w:rPr>
            </w:pPr>
            <w:r w:rsidRPr="00131EF3">
              <w:rPr>
                <w:rFonts w:cs="Arial"/>
                <w:color w:val="000000"/>
                <w:sz w:val="20"/>
                <w:szCs w:val="20"/>
              </w:rPr>
              <w:t>THRIVE is still being introduced, however the results of the first THRIVE review showed five out of eleven classes re-profiled , all of them making progress, ranging from 2% - 12% </w:t>
            </w:r>
          </w:p>
        </w:tc>
      </w:tr>
      <w:tr w:rsidR="00A32BF0" w:rsidRPr="00A32BF0" w14:paraId="59FA6251" w14:textId="77777777" w:rsidTr="00A32BF0">
        <w:trPr>
          <w:trHeight w:val="1310"/>
        </w:trPr>
        <w:tc>
          <w:tcPr>
            <w:tcW w:w="2297" w:type="dxa"/>
          </w:tcPr>
          <w:p w14:paraId="625DDEDA" w14:textId="77777777" w:rsidR="00A32BF0" w:rsidRPr="00131EF3" w:rsidRDefault="00A32BF0" w:rsidP="00A32BF0">
            <w:pPr>
              <w:pStyle w:val="NoSpacing"/>
              <w:rPr>
                <w:sz w:val="20"/>
                <w:szCs w:val="20"/>
                <w:lang w:eastAsia="en-US"/>
              </w:rPr>
            </w:pPr>
            <w:r w:rsidRPr="00131EF3">
              <w:rPr>
                <w:sz w:val="20"/>
                <w:szCs w:val="20"/>
                <w:lang w:eastAsia="en-US"/>
              </w:rPr>
              <w:t>Pupils have better social interaction skills, they can talk to others, play and share. They get along better with their peers.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63B31A1" w14:textId="77777777" w:rsidR="00A32BF0" w:rsidRPr="00131EF3" w:rsidRDefault="00A32BF0" w:rsidP="00A32BF0">
            <w:pPr>
              <w:pStyle w:val="NoSpacing"/>
              <w:rPr>
                <w:sz w:val="20"/>
                <w:szCs w:val="20"/>
                <w:lang w:eastAsia="en-US"/>
              </w:rPr>
            </w:pPr>
            <w:r w:rsidRPr="00131EF3">
              <w:rPr>
                <w:sz w:val="20"/>
                <w:szCs w:val="20"/>
              </w:rPr>
              <w:t>Reports from class teacher/ THRIVE assessments</w:t>
            </w:r>
          </w:p>
        </w:tc>
        <w:tc>
          <w:tcPr>
            <w:tcW w:w="4644" w:type="dxa"/>
          </w:tcPr>
          <w:p w14:paraId="67EBBE8F" w14:textId="77777777" w:rsidR="00A32BF0" w:rsidRPr="00131EF3" w:rsidRDefault="00A32BF0" w:rsidP="00A32BF0">
            <w:pPr>
              <w:pStyle w:val="NoSpacing"/>
              <w:rPr>
                <w:rFonts w:cs="Arial"/>
                <w:color w:val="000000"/>
                <w:sz w:val="20"/>
                <w:szCs w:val="20"/>
              </w:rPr>
            </w:pPr>
            <w:r w:rsidRPr="00131EF3">
              <w:rPr>
                <w:rFonts w:cs="Arial"/>
                <w:color w:val="000000"/>
                <w:sz w:val="20"/>
                <w:szCs w:val="20"/>
              </w:rPr>
              <w:t>THRIVE is still being introduced, however the results of the first THRIVE review showed five out of eleven classes re-profiled , all of them making progress, ranging from 2% - 12% </w:t>
            </w:r>
          </w:p>
        </w:tc>
      </w:tr>
      <w:tr w:rsidR="00A32BF0" w14:paraId="192B006E" w14:textId="77777777" w:rsidTr="00A32BF0">
        <w:tc>
          <w:tcPr>
            <w:tcW w:w="2297" w:type="dxa"/>
          </w:tcPr>
          <w:p w14:paraId="759AAC9E" w14:textId="77777777" w:rsidR="00A32BF0" w:rsidRPr="00131EF3" w:rsidRDefault="00A32BF0" w:rsidP="00131EF3">
            <w:pPr>
              <w:pStyle w:val="NoSpacing"/>
              <w:rPr>
                <w:sz w:val="20"/>
                <w:lang w:eastAsia="en-US"/>
              </w:rPr>
            </w:pPr>
            <w:r w:rsidRPr="00131EF3">
              <w:rPr>
                <w:sz w:val="20"/>
                <w:lang w:eastAsia="en-US"/>
              </w:rPr>
              <w:t>Disadvantaged pupils access a variety of different experiences and events.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9DD1884" w14:textId="77777777" w:rsidR="00A32BF0" w:rsidRPr="00131EF3" w:rsidRDefault="00A32BF0" w:rsidP="00131EF3">
            <w:pPr>
              <w:pStyle w:val="NoSpacing"/>
              <w:rPr>
                <w:sz w:val="20"/>
                <w:lang w:eastAsia="en-US"/>
              </w:rPr>
            </w:pPr>
            <w:r w:rsidRPr="00131EF3">
              <w:rPr>
                <w:sz w:val="20"/>
              </w:rPr>
              <w:t xml:space="preserve">Children will have been on termly curriculum visits, both educational and social </w:t>
            </w:r>
          </w:p>
        </w:tc>
        <w:tc>
          <w:tcPr>
            <w:tcW w:w="4644" w:type="dxa"/>
          </w:tcPr>
          <w:p w14:paraId="4202682E" w14:textId="1FD66596" w:rsidR="00A32BF0" w:rsidRPr="00131EF3" w:rsidRDefault="00A32BF0" w:rsidP="00A3753B">
            <w:pPr>
              <w:pStyle w:val="NoSpacing"/>
              <w:numPr>
                <w:ilvl w:val="0"/>
                <w:numId w:val="16"/>
              </w:numPr>
              <w:rPr>
                <w:sz w:val="20"/>
                <w:szCs w:val="20"/>
              </w:rPr>
            </w:pPr>
            <w:r w:rsidRPr="00131EF3">
              <w:rPr>
                <w:sz w:val="20"/>
                <w:szCs w:val="20"/>
              </w:rPr>
              <w:t>Clayspace</w:t>
            </w:r>
          </w:p>
          <w:p w14:paraId="71637996" w14:textId="6D6B23D9" w:rsidR="00A32BF0" w:rsidRPr="00131EF3" w:rsidRDefault="00A32BF0" w:rsidP="00A3753B">
            <w:pPr>
              <w:pStyle w:val="NoSpacing"/>
              <w:numPr>
                <w:ilvl w:val="0"/>
                <w:numId w:val="16"/>
              </w:numPr>
              <w:rPr>
                <w:sz w:val="20"/>
                <w:szCs w:val="20"/>
              </w:rPr>
            </w:pPr>
            <w:r w:rsidRPr="00131EF3">
              <w:rPr>
                <w:sz w:val="20"/>
                <w:szCs w:val="20"/>
              </w:rPr>
              <w:t>Strawberry picking</w:t>
            </w:r>
          </w:p>
          <w:p w14:paraId="424B2ACD" w14:textId="5A7F7133" w:rsidR="00A32BF0" w:rsidRPr="00131EF3" w:rsidRDefault="00A32BF0" w:rsidP="00A3753B">
            <w:pPr>
              <w:pStyle w:val="NoSpacing"/>
              <w:numPr>
                <w:ilvl w:val="0"/>
                <w:numId w:val="16"/>
              </w:numPr>
              <w:rPr>
                <w:sz w:val="20"/>
                <w:szCs w:val="20"/>
              </w:rPr>
            </w:pPr>
            <w:r w:rsidRPr="00131EF3">
              <w:rPr>
                <w:sz w:val="20"/>
                <w:szCs w:val="20"/>
              </w:rPr>
              <w:t>Tate Modern, London</w:t>
            </w:r>
          </w:p>
          <w:p w14:paraId="103C5745" w14:textId="77777777" w:rsidR="00A32BF0" w:rsidRPr="00131EF3" w:rsidRDefault="00A32BF0" w:rsidP="00A3753B">
            <w:pPr>
              <w:pStyle w:val="NoSpacing"/>
              <w:numPr>
                <w:ilvl w:val="0"/>
                <w:numId w:val="16"/>
              </w:numPr>
              <w:rPr>
                <w:sz w:val="20"/>
                <w:szCs w:val="20"/>
              </w:rPr>
            </w:pPr>
            <w:r w:rsidRPr="00131EF3">
              <w:rPr>
                <w:sz w:val="20"/>
                <w:szCs w:val="20"/>
              </w:rPr>
              <w:t>Ninja Warrior</w:t>
            </w:r>
          </w:p>
          <w:p w14:paraId="75ECBB91" w14:textId="77777777" w:rsidR="00A32BF0" w:rsidRPr="00131EF3" w:rsidRDefault="00A32BF0" w:rsidP="00A3753B">
            <w:pPr>
              <w:pStyle w:val="NoSpacing"/>
              <w:numPr>
                <w:ilvl w:val="0"/>
                <w:numId w:val="16"/>
              </w:numPr>
              <w:rPr>
                <w:sz w:val="20"/>
                <w:szCs w:val="20"/>
              </w:rPr>
            </w:pPr>
            <w:r w:rsidRPr="00131EF3">
              <w:rPr>
                <w:sz w:val="20"/>
                <w:szCs w:val="20"/>
              </w:rPr>
              <w:t>Flip Out</w:t>
            </w:r>
          </w:p>
          <w:p w14:paraId="15E4B126" w14:textId="77777777" w:rsidR="00A32BF0" w:rsidRPr="00131EF3" w:rsidRDefault="00A32BF0" w:rsidP="00A3753B">
            <w:pPr>
              <w:pStyle w:val="NoSpacing"/>
              <w:numPr>
                <w:ilvl w:val="0"/>
                <w:numId w:val="16"/>
              </w:numPr>
              <w:rPr>
                <w:sz w:val="20"/>
                <w:szCs w:val="20"/>
              </w:rPr>
            </w:pPr>
            <w:r w:rsidRPr="00131EF3">
              <w:rPr>
                <w:sz w:val="20"/>
                <w:szCs w:val="20"/>
              </w:rPr>
              <w:t>Clip n Climb</w:t>
            </w:r>
          </w:p>
          <w:p w14:paraId="016CC1DF" w14:textId="11E6B642" w:rsidR="00A32BF0" w:rsidRPr="00131EF3" w:rsidRDefault="00A32BF0" w:rsidP="00A3753B">
            <w:pPr>
              <w:pStyle w:val="NoSpacing"/>
              <w:numPr>
                <w:ilvl w:val="0"/>
                <w:numId w:val="16"/>
              </w:numPr>
              <w:rPr>
                <w:sz w:val="20"/>
                <w:szCs w:val="20"/>
              </w:rPr>
            </w:pPr>
            <w:r w:rsidRPr="00131EF3">
              <w:rPr>
                <w:sz w:val="20"/>
                <w:szCs w:val="20"/>
              </w:rPr>
              <w:t>Dover Castle</w:t>
            </w:r>
          </w:p>
          <w:p w14:paraId="5AEAB779" w14:textId="14D9AFA6" w:rsidR="00A32BF0" w:rsidRPr="00131EF3" w:rsidRDefault="00A32BF0" w:rsidP="00A3753B">
            <w:pPr>
              <w:pStyle w:val="NoSpacing"/>
              <w:numPr>
                <w:ilvl w:val="0"/>
                <w:numId w:val="16"/>
              </w:numPr>
              <w:rPr>
                <w:sz w:val="20"/>
                <w:szCs w:val="20"/>
              </w:rPr>
            </w:pPr>
            <w:r w:rsidRPr="00131EF3">
              <w:rPr>
                <w:sz w:val="20"/>
                <w:szCs w:val="20"/>
              </w:rPr>
              <w:t>Bowling</w:t>
            </w:r>
          </w:p>
          <w:p w14:paraId="7E342521" w14:textId="4AC8ACC4" w:rsidR="00A32BF0" w:rsidRPr="00131EF3" w:rsidRDefault="00A32BF0" w:rsidP="00A3753B">
            <w:pPr>
              <w:pStyle w:val="NoSpacing"/>
              <w:numPr>
                <w:ilvl w:val="0"/>
                <w:numId w:val="16"/>
              </w:numPr>
              <w:rPr>
                <w:sz w:val="20"/>
                <w:szCs w:val="20"/>
              </w:rPr>
            </w:pPr>
            <w:r w:rsidRPr="00131EF3">
              <w:rPr>
                <w:sz w:val="20"/>
                <w:szCs w:val="20"/>
              </w:rPr>
              <w:t>Port Lympe Animal park</w:t>
            </w:r>
          </w:p>
          <w:p w14:paraId="44562AEE" w14:textId="77777777" w:rsidR="00A32BF0" w:rsidRPr="00131EF3" w:rsidRDefault="00A32BF0" w:rsidP="00A3753B">
            <w:pPr>
              <w:pStyle w:val="NoSpacing"/>
              <w:numPr>
                <w:ilvl w:val="0"/>
                <w:numId w:val="16"/>
              </w:numPr>
              <w:rPr>
                <w:sz w:val="20"/>
                <w:szCs w:val="20"/>
              </w:rPr>
            </w:pPr>
            <w:r w:rsidRPr="00131EF3">
              <w:rPr>
                <w:sz w:val="20"/>
                <w:szCs w:val="20"/>
              </w:rPr>
              <w:t>Fishing</w:t>
            </w:r>
          </w:p>
          <w:p w14:paraId="38B9B8AA" w14:textId="77777777" w:rsidR="00A32BF0" w:rsidRPr="00131EF3" w:rsidRDefault="00A32BF0" w:rsidP="00A3753B">
            <w:pPr>
              <w:pStyle w:val="NoSpacing"/>
              <w:numPr>
                <w:ilvl w:val="0"/>
                <w:numId w:val="16"/>
              </w:numPr>
              <w:rPr>
                <w:sz w:val="20"/>
                <w:szCs w:val="20"/>
              </w:rPr>
            </w:pPr>
            <w:r w:rsidRPr="00131EF3">
              <w:rPr>
                <w:sz w:val="20"/>
                <w:szCs w:val="20"/>
              </w:rPr>
              <w:t>Wildwood</w:t>
            </w:r>
          </w:p>
          <w:p w14:paraId="47EE2CA5" w14:textId="77777777" w:rsidR="00A32BF0" w:rsidRPr="00131EF3" w:rsidRDefault="00A32BF0" w:rsidP="00A3753B">
            <w:pPr>
              <w:pStyle w:val="NoSpacing"/>
              <w:numPr>
                <w:ilvl w:val="0"/>
                <w:numId w:val="16"/>
              </w:numPr>
              <w:rPr>
                <w:sz w:val="20"/>
                <w:szCs w:val="20"/>
              </w:rPr>
            </w:pPr>
            <w:r w:rsidRPr="00131EF3">
              <w:rPr>
                <w:sz w:val="20"/>
                <w:szCs w:val="20"/>
              </w:rPr>
              <w:t>Discovery Planet</w:t>
            </w:r>
          </w:p>
          <w:p w14:paraId="17339C72" w14:textId="77777777" w:rsidR="00A32BF0" w:rsidRPr="00131EF3" w:rsidRDefault="00A32BF0" w:rsidP="00A3753B">
            <w:pPr>
              <w:pStyle w:val="NoSpacing"/>
              <w:numPr>
                <w:ilvl w:val="0"/>
                <w:numId w:val="16"/>
              </w:numPr>
              <w:rPr>
                <w:sz w:val="20"/>
                <w:szCs w:val="20"/>
              </w:rPr>
            </w:pPr>
            <w:r w:rsidRPr="00131EF3">
              <w:rPr>
                <w:sz w:val="20"/>
                <w:szCs w:val="20"/>
              </w:rPr>
              <w:t>Bettshanger</w:t>
            </w:r>
          </w:p>
          <w:p w14:paraId="3926646E" w14:textId="77777777" w:rsidR="00A32BF0" w:rsidRPr="00131EF3" w:rsidRDefault="00A32BF0" w:rsidP="00A3753B">
            <w:pPr>
              <w:pStyle w:val="NoSpacing"/>
              <w:numPr>
                <w:ilvl w:val="0"/>
                <w:numId w:val="16"/>
              </w:numPr>
              <w:rPr>
                <w:sz w:val="20"/>
                <w:szCs w:val="20"/>
              </w:rPr>
            </w:pPr>
            <w:r w:rsidRPr="00131EF3">
              <w:rPr>
                <w:sz w:val="20"/>
                <w:szCs w:val="20"/>
              </w:rPr>
              <w:t>Local parks</w:t>
            </w:r>
          </w:p>
          <w:p w14:paraId="682439B8" w14:textId="77777777" w:rsidR="00A32BF0" w:rsidRPr="00131EF3" w:rsidRDefault="00A32BF0" w:rsidP="00A3753B">
            <w:pPr>
              <w:pStyle w:val="NoSpacing"/>
              <w:numPr>
                <w:ilvl w:val="0"/>
                <w:numId w:val="16"/>
              </w:numPr>
              <w:rPr>
                <w:sz w:val="20"/>
                <w:szCs w:val="20"/>
              </w:rPr>
            </w:pPr>
            <w:r w:rsidRPr="00131EF3">
              <w:rPr>
                <w:sz w:val="20"/>
                <w:szCs w:val="20"/>
              </w:rPr>
              <w:t>Ramsgate tunnels</w:t>
            </w:r>
          </w:p>
          <w:p w14:paraId="3A6D8BEB" w14:textId="77777777" w:rsidR="00A32BF0" w:rsidRPr="00131EF3" w:rsidRDefault="00A32BF0" w:rsidP="00A3753B">
            <w:pPr>
              <w:pStyle w:val="NoSpacing"/>
              <w:numPr>
                <w:ilvl w:val="0"/>
                <w:numId w:val="16"/>
              </w:numPr>
              <w:rPr>
                <w:sz w:val="20"/>
                <w:szCs w:val="20"/>
              </w:rPr>
            </w:pPr>
            <w:r w:rsidRPr="00131EF3">
              <w:rPr>
                <w:sz w:val="20"/>
                <w:szCs w:val="20"/>
              </w:rPr>
              <w:t>Frames snooker</w:t>
            </w:r>
          </w:p>
          <w:p w14:paraId="0210DAAB" w14:textId="48CF32DE" w:rsidR="00A32BF0" w:rsidRPr="00131EF3" w:rsidRDefault="00A32BF0" w:rsidP="00A3753B">
            <w:pPr>
              <w:pStyle w:val="NoSpacing"/>
              <w:numPr>
                <w:ilvl w:val="0"/>
                <w:numId w:val="16"/>
              </w:numPr>
              <w:rPr>
                <w:sz w:val="20"/>
                <w:szCs w:val="20"/>
              </w:rPr>
            </w:pPr>
            <w:r w:rsidRPr="00131EF3">
              <w:rPr>
                <w:sz w:val="20"/>
                <w:szCs w:val="20"/>
              </w:rPr>
              <w:t>Sports events e.g. cricket, golf</w:t>
            </w:r>
            <w:r w:rsidR="00131EF3">
              <w:rPr>
                <w:sz w:val="20"/>
                <w:szCs w:val="20"/>
              </w:rPr>
              <w:t>, fishing, boxing, football</w:t>
            </w:r>
          </w:p>
          <w:p w14:paraId="6DFA7894" w14:textId="77777777" w:rsidR="00A32BF0" w:rsidRPr="00131EF3" w:rsidRDefault="00A32BF0" w:rsidP="00A3753B">
            <w:pPr>
              <w:pStyle w:val="NoSpacing"/>
              <w:numPr>
                <w:ilvl w:val="0"/>
                <w:numId w:val="16"/>
              </w:numPr>
              <w:rPr>
                <w:sz w:val="20"/>
                <w:szCs w:val="20"/>
              </w:rPr>
            </w:pPr>
            <w:r w:rsidRPr="00131EF3">
              <w:rPr>
                <w:sz w:val="20"/>
                <w:szCs w:val="20"/>
              </w:rPr>
              <w:t>Challenger troop</w:t>
            </w:r>
          </w:p>
          <w:p w14:paraId="0C8CF6B5" w14:textId="77777777" w:rsidR="00A32BF0" w:rsidRPr="00131EF3" w:rsidRDefault="00A32BF0" w:rsidP="00A3753B">
            <w:pPr>
              <w:pStyle w:val="NoSpacing"/>
              <w:numPr>
                <w:ilvl w:val="0"/>
                <w:numId w:val="16"/>
              </w:numPr>
              <w:rPr>
                <w:sz w:val="20"/>
                <w:szCs w:val="20"/>
              </w:rPr>
            </w:pPr>
            <w:r w:rsidRPr="00131EF3">
              <w:rPr>
                <w:sz w:val="20"/>
                <w:szCs w:val="20"/>
              </w:rPr>
              <w:t>Local shops</w:t>
            </w:r>
          </w:p>
          <w:p w14:paraId="055E0899" w14:textId="77777777" w:rsidR="00A32BF0" w:rsidRPr="00131EF3" w:rsidRDefault="00A32BF0" w:rsidP="00A3753B">
            <w:pPr>
              <w:pStyle w:val="NoSpacing"/>
              <w:numPr>
                <w:ilvl w:val="0"/>
                <w:numId w:val="16"/>
              </w:numPr>
              <w:rPr>
                <w:sz w:val="20"/>
                <w:szCs w:val="20"/>
              </w:rPr>
            </w:pPr>
            <w:r w:rsidRPr="00131EF3">
              <w:rPr>
                <w:sz w:val="20"/>
                <w:szCs w:val="20"/>
              </w:rPr>
              <w:t>Dover Castle</w:t>
            </w:r>
          </w:p>
          <w:p w14:paraId="607056AC" w14:textId="4B164C53" w:rsidR="00A32BF0" w:rsidRDefault="00A32BF0" w:rsidP="00A3753B">
            <w:pPr>
              <w:pStyle w:val="NoSpacing"/>
              <w:numPr>
                <w:ilvl w:val="0"/>
                <w:numId w:val="16"/>
              </w:numPr>
              <w:rPr>
                <w:sz w:val="20"/>
                <w:szCs w:val="20"/>
              </w:rPr>
            </w:pPr>
            <w:r w:rsidRPr="00131EF3">
              <w:rPr>
                <w:sz w:val="20"/>
                <w:szCs w:val="20"/>
              </w:rPr>
              <w:t>Kearsney Abbey</w:t>
            </w:r>
          </w:p>
          <w:p w14:paraId="613CBA84" w14:textId="27694C7F" w:rsidR="00131EF3" w:rsidRPr="00131EF3" w:rsidRDefault="00131EF3" w:rsidP="00131EF3">
            <w:pPr>
              <w:pStyle w:val="NoSpacing"/>
              <w:numPr>
                <w:ilvl w:val="0"/>
                <w:numId w:val="16"/>
              </w:numPr>
              <w:rPr>
                <w:sz w:val="20"/>
                <w:szCs w:val="20"/>
              </w:rPr>
            </w:pPr>
            <w:r>
              <w:rPr>
                <w:sz w:val="20"/>
                <w:szCs w:val="20"/>
              </w:rPr>
              <w:t>Cinema</w:t>
            </w:r>
          </w:p>
          <w:p w14:paraId="32058779" w14:textId="04D5DACA" w:rsidR="00A32BF0" w:rsidRPr="00131EF3" w:rsidRDefault="00A32BF0" w:rsidP="00A3753B">
            <w:pPr>
              <w:pStyle w:val="NoSpacing"/>
              <w:numPr>
                <w:ilvl w:val="0"/>
                <w:numId w:val="16"/>
              </w:numPr>
              <w:rPr>
                <w:sz w:val="20"/>
                <w:szCs w:val="20"/>
              </w:rPr>
            </w:pPr>
            <w:r w:rsidRPr="00131EF3">
              <w:rPr>
                <w:sz w:val="20"/>
                <w:szCs w:val="20"/>
              </w:rPr>
              <w:t>Rare breeds centre</w:t>
            </w:r>
          </w:p>
        </w:tc>
      </w:tr>
      <w:tr w:rsidR="00A32BF0" w:rsidRPr="00EE581C" w14:paraId="6077101F" w14:textId="77777777" w:rsidTr="00A32BF0">
        <w:trPr>
          <w:trHeight w:val="2683"/>
        </w:trPr>
        <w:tc>
          <w:tcPr>
            <w:tcW w:w="2297" w:type="dxa"/>
          </w:tcPr>
          <w:p w14:paraId="21BC3CC7" w14:textId="77777777" w:rsidR="00A32BF0" w:rsidRPr="00131EF3" w:rsidRDefault="00A32BF0" w:rsidP="00A3753B">
            <w:pPr>
              <w:rPr>
                <w:sz w:val="20"/>
                <w:szCs w:val="20"/>
                <w:highlight w:val="yellow"/>
                <w:lang w:eastAsia="en-US"/>
              </w:rPr>
            </w:pPr>
            <w:r w:rsidRPr="00131EF3">
              <w:rPr>
                <w:sz w:val="20"/>
                <w:szCs w:val="20"/>
                <w:lang w:eastAsia="en-US"/>
              </w:rPr>
              <w:t>Disadvantaged pupils leave the school with some understanding of the future and their choices, they have information about working, and different jobs and careers.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745657" w14:textId="77777777" w:rsidR="00A32BF0" w:rsidRPr="00131EF3" w:rsidRDefault="00A32BF0" w:rsidP="00A3753B">
            <w:pPr>
              <w:pStyle w:val="TableRowCentered"/>
              <w:jc w:val="left"/>
              <w:rPr>
                <w:sz w:val="20"/>
              </w:rPr>
            </w:pPr>
            <w:r w:rsidRPr="00131EF3">
              <w:rPr>
                <w:sz w:val="20"/>
              </w:rPr>
              <w:t xml:space="preserve">Pupils have had an opportunity to complete the prep for life curriculum. They will have been offered Children’s University and Prince’s Trust opportunities. Pupils to experience a range of activities/tasks based on various professions/jobs to enable them to begin to make informed decisions about their future career choices. </w:t>
            </w:r>
          </w:p>
          <w:p w14:paraId="03211C5A" w14:textId="77777777" w:rsidR="00A32BF0" w:rsidRPr="00131EF3" w:rsidRDefault="00A32BF0" w:rsidP="00A3753B">
            <w:pPr>
              <w:rPr>
                <w:sz w:val="20"/>
                <w:szCs w:val="20"/>
                <w:lang w:eastAsia="en-US"/>
              </w:rPr>
            </w:pPr>
            <w:r w:rsidRPr="00131EF3">
              <w:rPr>
                <w:sz w:val="20"/>
                <w:szCs w:val="20"/>
              </w:rPr>
              <w:t>KS4 pupils will have work experience.</w:t>
            </w:r>
          </w:p>
        </w:tc>
        <w:tc>
          <w:tcPr>
            <w:tcW w:w="4644" w:type="dxa"/>
          </w:tcPr>
          <w:p w14:paraId="28496CE2" w14:textId="77777777" w:rsidR="00A32BF0" w:rsidRPr="00131EF3" w:rsidRDefault="00A32BF0" w:rsidP="00A3753B">
            <w:pPr>
              <w:pStyle w:val="NoSpacing"/>
              <w:rPr>
                <w:sz w:val="20"/>
                <w:szCs w:val="20"/>
              </w:rPr>
            </w:pPr>
            <w:r w:rsidRPr="00131EF3">
              <w:rPr>
                <w:sz w:val="20"/>
                <w:szCs w:val="20"/>
              </w:rPr>
              <w:t>Prince’s Trust was delivered in KS3. Pupils moved towards certification, which will be completed in 2022-23.</w:t>
            </w:r>
          </w:p>
          <w:p w14:paraId="23E2D8D2" w14:textId="77777777" w:rsidR="00A32BF0" w:rsidRPr="00131EF3" w:rsidRDefault="00A32BF0" w:rsidP="00A3753B">
            <w:pPr>
              <w:pStyle w:val="NoSpacing"/>
              <w:rPr>
                <w:sz w:val="20"/>
                <w:szCs w:val="20"/>
              </w:rPr>
            </w:pPr>
            <w:r w:rsidRPr="00131EF3">
              <w:rPr>
                <w:sz w:val="20"/>
                <w:szCs w:val="20"/>
              </w:rPr>
              <w:t>Children’s University was introduced in KS2 with limited success. Parental engagement was difficult to achieve. We are looking at more school based opportunities this year.</w:t>
            </w:r>
          </w:p>
          <w:p w14:paraId="50A4BC0A" w14:textId="77777777" w:rsidR="00A32BF0" w:rsidRPr="00131EF3" w:rsidRDefault="00A32BF0" w:rsidP="00A3753B">
            <w:pPr>
              <w:pStyle w:val="NoSpacing"/>
              <w:rPr>
                <w:sz w:val="20"/>
                <w:szCs w:val="20"/>
              </w:rPr>
            </w:pPr>
            <w:r w:rsidRPr="00131EF3">
              <w:rPr>
                <w:sz w:val="20"/>
                <w:szCs w:val="20"/>
              </w:rPr>
              <w:t>Preparation for life is taught across all key stages as part of the PSHE curriculum.</w:t>
            </w:r>
          </w:p>
          <w:p w14:paraId="5ACEBDF9" w14:textId="77777777" w:rsidR="00A32BF0" w:rsidRPr="00131EF3" w:rsidRDefault="00A32BF0" w:rsidP="00A3753B">
            <w:pPr>
              <w:pStyle w:val="NoSpacing"/>
              <w:rPr>
                <w:sz w:val="20"/>
                <w:szCs w:val="20"/>
              </w:rPr>
            </w:pPr>
          </w:p>
          <w:p w14:paraId="485ADA57" w14:textId="77777777" w:rsidR="00A32BF0" w:rsidRPr="00131EF3" w:rsidRDefault="00A32BF0" w:rsidP="00A3753B">
            <w:pPr>
              <w:pStyle w:val="NoSpacing"/>
              <w:rPr>
                <w:sz w:val="20"/>
                <w:szCs w:val="20"/>
              </w:rPr>
            </w:pPr>
            <w:r w:rsidRPr="00131EF3">
              <w:rPr>
                <w:sz w:val="20"/>
                <w:szCs w:val="20"/>
              </w:rPr>
              <w:t>6 out of 16 completed at least one week’s work experience. Post Covid many firms remained reluctant to accept placements. A number of the students were not clear about where they would like to be placed and we found it difficult to engage parents. Some were reluctant or felt unable to support their children in getting to placement. Others had anxieties themselves, which they transferred to the young people.</w:t>
            </w:r>
          </w:p>
        </w:tc>
      </w:tr>
    </w:tbl>
    <w:p w14:paraId="67D2F363" w14:textId="77777777" w:rsidR="00A32BF0" w:rsidRDefault="00A32BF0"/>
    <w:sectPr w:rsidR="00A32BF0" w:rsidSect="00F729CE">
      <w:headerReference w:type="default" r:id="rId9"/>
      <w:footerReference w:type="default" r:id="rId10"/>
      <w:pgSz w:w="11906" w:h="16838"/>
      <w:pgMar w:top="1134"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6A40157" w:rsidR="005E28A4" w:rsidRDefault="009D71E8">
    <w:pPr>
      <w:pStyle w:val="Footer"/>
      <w:ind w:firstLine="4513"/>
    </w:pPr>
    <w:r>
      <w:fldChar w:fldCharType="begin"/>
    </w:r>
    <w:r>
      <w:instrText xml:space="preserve"> PAGE </w:instrText>
    </w:r>
    <w:r>
      <w:fldChar w:fldCharType="separate"/>
    </w:r>
    <w:r w:rsidR="00C67CF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813C" w14:textId="25EF077F" w:rsidR="00C67CFA" w:rsidRDefault="00C67CFA" w:rsidP="00C67CFA">
    <w:pPr>
      <w:pStyle w:val="Header"/>
      <w:jc w:val="center"/>
    </w:pPr>
    <w:r>
      <w:rPr>
        <w:noProof/>
      </w:rPr>
      <w:drawing>
        <wp:inline distT="0" distB="0" distL="0" distR="0" wp14:anchorId="59ACBA79" wp14:editId="3BC48773">
          <wp:extent cx="1646188" cy="1092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144" cy="11160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BD30378"/>
    <w:multiLevelType w:val="hybridMultilevel"/>
    <w:tmpl w:val="859E8CB6"/>
    <w:lvl w:ilvl="0" w:tplc="FDBEF474">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27211F"/>
    <w:multiLevelType w:val="hybridMultilevel"/>
    <w:tmpl w:val="BC18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0"/>
  </w:num>
  <w:num w:numId="8">
    <w:abstractNumId w:val="15"/>
  </w:num>
  <w:num w:numId="9">
    <w:abstractNumId w:val="12"/>
  </w:num>
  <w:num w:numId="10">
    <w:abstractNumId w:val="11"/>
  </w:num>
  <w:num w:numId="11">
    <w:abstractNumId w:val="2"/>
  </w:num>
  <w:num w:numId="12">
    <w:abstractNumId w:val="13"/>
  </w:num>
  <w:num w:numId="13">
    <w:abstractNumId w:val="8"/>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4896"/>
    <w:rsid w:val="0006530A"/>
    <w:rsid w:val="00066B73"/>
    <w:rsid w:val="000E3B1B"/>
    <w:rsid w:val="001110A7"/>
    <w:rsid w:val="00120AB1"/>
    <w:rsid w:val="00131EF3"/>
    <w:rsid w:val="00182149"/>
    <w:rsid w:val="00294DA6"/>
    <w:rsid w:val="0029569F"/>
    <w:rsid w:val="002D178D"/>
    <w:rsid w:val="002D4665"/>
    <w:rsid w:val="004044AA"/>
    <w:rsid w:val="004A3836"/>
    <w:rsid w:val="004D0883"/>
    <w:rsid w:val="005151AC"/>
    <w:rsid w:val="00561459"/>
    <w:rsid w:val="005977D8"/>
    <w:rsid w:val="005A256D"/>
    <w:rsid w:val="005B63C4"/>
    <w:rsid w:val="0063361E"/>
    <w:rsid w:val="006867FC"/>
    <w:rsid w:val="006C1E94"/>
    <w:rsid w:val="006C6888"/>
    <w:rsid w:val="006E159C"/>
    <w:rsid w:val="006E7FB1"/>
    <w:rsid w:val="006F05AC"/>
    <w:rsid w:val="006F6546"/>
    <w:rsid w:val="00711983"/>
    <w:rsid w:val="00741B9E"/>
    <w:rsid w:val="007C0E88"/>
    <w:rsid w:val="007C2F04"/>
    <w:rsid w:val="00850944"/>
    <w:rsid w:val="00860AE7"/>
    <w:rsid w:val="008650D4"/>
    <w:rsid w:val="00874FC3"/>
    <w:rsid w:val="008A0562"/>
    <w:rsid w:val="008E6954"/>
    <w:rsid w:val="008F01F2"/>
    <w:rsid w:val="009376E4"/>
    <w:rsid w:val="00951AA6"/>
    <w:rsid w:val="00987CBA"/>
    <w:rsid w:val="009D2461"/>
    <w:rsid w:val="009D71E8"/>
    <w:rsid w:val="00A1513F"/>
    <w:rsid w:val="00A16718"/>
    <w:rsid w:val="00A32BF0"/>
    <w:rsid w:val="00A33935"/>
    <w:rsid w:val="00A91A05"/>
    <w:rsid w:val="00AA4201"/>
    <w:rsid w:val="00AD16E6"/>
    <w:rsid w:val="00AD4FA8"/>
    <w:rsid w:val="00BE04E3"/>
    <w:rsid w:val="00BF2AE8"/>
    <w:rsid w:val="00C01335"/>
    <w:rsid w:val="00C6623E"/>
    <w:rsid w:val="00C67CFA"/>
    <w:rsid w:val="00D33FE5"/>
    <w:rsid w:val="00D41093"/>
    <w:rsid w:val="00DB4069"/>
    <w:rsid w:val="00E04211"/>
    <w:rsid w:val="00E66558"/>
    <w:rsid w:val="00E77309"/>
    <w:rsid w:val="00EC2DE4"/>
    <w:rsid w:val="00EC527C"/>
    <w:rsid w:val="00EE581C"/>
    <w:rsid w:val="00F146B5"/>
    <w:rsid w:val="00F20FDD"/>
    <w:rsid w:val="00F729CE"/>
    <w:rsid w:val="00F806B6"/>
    <w:rsid w:val="00FA0232"/>
    <w:rsid w:val="00FA54D7"/>
    <w:rsid w:val="00FD3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F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B4069"/>
  </w:style>
  <w:style w:type="table" w:styleId="TableGrid">
    <w:name w:val="Table Grid"/>
    <w:basedOn w:val="TableNormal"/>
    <w:uiPriority w:val="39"/>
    <w:rsid w:val="00A1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513F"/>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83171">
      <w:bodyDiv w:val="1"/>
      <w:marLeft w:val="0"/>
      <w:marRight w:val="0"/>
      <w:marTop w:val="0"/>
      <w:marBottom w:val="0"/>
      <w:divBdr>
        <w:top w:val="none" w:sz="0" w:space="0" w:color="auto"/>
        <w:left w:val="none" w:sz="0" w:space="0" w:color="auto"/>
        <w:bottom w:val="none" w:sz="0" w:space="0" w:color="auto"/>
        <w:right w:val="none" w:sz="0" w:space="0" w:color="auto"/>
      </w:divBdr>
      <w:divsChild>
        <w:div w:id="900411148">
          <w:marLeft w:val="0"/>
          <w:marRight w:val="0"/>
          <w:marTop w:val="0"/>
          <w:marBottom w:val="0"/>
          <w:divBdr>
            <w:top w:val="none" w:sz="0" w:space="0" w:color="auto"/>
            <w:left w:val="none" w:sz="0" w:space="0" w:color="auto"/>
            <w:bottom w:val="none" w:sz="0" w:space="0" w:color="auto"/>
            <w:right w:val="none" w:sz="0" w:space="0" w:color="auto"/>
          </w:divBdr>
        </w:div>
        <w:div w:id="1977100481">
          <w:marLeft w:val="0"/>
          <w:marRight w:val="0"/>
          <w:marTop w:val="0"/>
          <w:marBottom w:val="0"/>
          <w:divBdr>
            <w:top w:val="none" w:sz="0" w:space="0" w:color="auto"/>
            <w:left w:val="none" w:sz="0" w:space="0" w:color="auto"/>
            <w:bottom w:val="none" w:sz="0" w:space="0" w:color="auto"/>
            <w:right w:val="none" w:sz="0" w:space="0" w:color="auto"/>
          </w:divBdr>
        </w:div>
        <w:div w:id="2141998732">
          <w:marLeft w:val="0"/>
          <w:marRight w:val="0"/>
          <w:marTop w:val="0"/>
          <w:marBottom w:val="0"/>
          <w:divBdr>
            <w:top w:val="none" w:sz="0" w:space="0" w:color="auto"/>
            <w:left w:val="none" w:sz="0" w:space="0" w:color="auto"/>
            <w:bottom w:val="none" w:sz="0" w:space="0" w:color="auto"/>
            <w:right w:val="none" w:sz="0" w:space="0" w:color="auto"/>
          </w:divBdr>
        </w:div>
        <w:div w:id="36441053">
          <w:marLeft w:val="0"/>
          <w:marRight w:val="0"/>
          <w:marTop w:val="0"/>
          <w:marBottom w:val="0"/>
          <w:divBdr>
            <w:top w:val="none" w:sz="0" w:space="0" w:color="auto"/>
            <w:left w:val="none" w:sz="0" w:space="0" w:color="auto"/>
            <w:bottom w:val="none" w:sz="0" w:space="0" w:color="auto"/>
            <w:right w:val="none" w:sz="0" w:space="0" w:color="auto"/>
          </w:divBdr>
        </w:div>
        <w:div w:id="480923960">
          <w:marLeft w:val="0"/>
          <w:marRight w:val="0"/>
          <w:marTop w:val="0"/>
          <w:marBottom w:val="0"/>
          <w:divBdr>
            <w:top w:val="none" w:sz="0" w:space="0" w:color="auto"/>
            <w:left w:val="none" w:sz="0" w:space="0" w:color="auto"/>
            <w:bottom w:val="none" w:sz="0" w:space="0" w:color="auto"/>
            <w:right w:val="none" w:sz="0" w:space="0" w:color="auto"/>
          </w:divBdr>
        </w:div>
        <w:div w:id="1924800652">
          <w:marLeft w:val="0"/>
          <w:marRight w:val="0"/>
          <w:marTop w:val="0"/>
          <w:marBottom w:val="0"/>
          <w:divBdr>
            <w:top w:val="none" w:sz="0" w:space="0" w:color="auto"/>
            <w:left w:val="none" w:sz="0" w:space="0" w:color="auto"/>
            <w:bottom w:val="none" w:sz="0" w:space="0" w:color="auto"/>
            <w:right w:val="none" w:sz="0" w:space="0" w:color="auto"/>
          </w:divBdr>
        </w:div>
      </w:divsChild>
    </w:div>
    <w:div w:id="1115443402">
      <w:bodyDiv w:val="1"/>
      <w:marLeft w:val="0"/>
      <w:marRight w:val="0"/>
      <w:marTop w:val="0"/>
      <w:marBottom w:val="0"/>
      <w:divBdr>
        <w:top w:val="none" w:sz="0" w:space="0" w:color="auto"/>
        <w:left w:val="none" w:sz="0" w:space="0" w:color="auto"/>
        <w:bottom w:val="none" w:sz="0" w:space="0" w:color="auto"/>
        <w:right w:val="none" w:sz="0" w:space="0" w:color="auto"/>
      </w:divBdr>
      <w:divsChild>
        <w:div w:id="1841848636">
          <w:marLeft w:val="0"/>
          <w:marRight w:val="0"/>
          <w:marTop w:val="0"/>
          <w:marBottom w:val="0"/>
          <w:divBdr>
            <w:top w:val="none" w:sz="0" w:space="0" w:color="auto"/>
            <w:left w:val="none" w:sz="0" w:space="0" w:color="auto"/>
            <w:bottom w:val="none" w:sz="0" w:space="0" w:color="auto"/>
            <w:right w:val="none" w:sz="0" w:space="0" w:color="auto"/>
          </w:divBdr>
        </w:div>
        <w:div w:id="1358235749">
          <w:marLeft w:val="0"/>
          <w:marRight w:val="0"/>
          <w:marTop w:val="0"/>
          <w:marBottom w:val="0"/>
          <w:divBdr>
            <w:top w:val="none" w:sz="0" w:space="0" w:color="auto"/>
            <w:left w:val="none" w:sz="0" w:space="0" w:color="auto"/>
            <w:bottom w:val="none" w:sz="0" w:space="0" w:color="auto"/>
            <w:right w:val="none" w:sz="0" w:space="0" w:color="auto"/>
          </w:divBdr>
        </w:div>
        <w:div w:id="204678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stinthewoods.co.uk/forest-school-r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950EF-B5B7-4EEB-BB43-31EED1C7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11148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Mr Robert PAGE</cp:lastModifiedBy>
  <cp:revision>2</cp:revision>
  <cp:lastPrinted>2014-09-17T13:26:00Z</cp:lastPrinted>
  <dcterms:created xsi:type="dcterms:W3CDTF">2022-11-11T16:41:00Z</dcterms:created>
  <dcterms:modified xsi:type="dcterms:W3CDTF">2022-11-11T16:41:00Z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