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1F0" w:rsidRDefault="00ED11F0" w:rsidP="00ED11F0"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 w:rsidR="00ED11F0" w:rsidRDefault="00ED11F0" w:rsidP="00ED11F0"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 w:rsidR="00ED11F0" w:rsidRDefault="00ED11F0" w:rsidP="00ED11F0"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 w:rsidR="00ED11F0" w:rsidRDefault="00ED11F0" w:rsidP="00ED11F0"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 w:rsidR="00ED11F0" w:rsidRDefault="00ED11F0" w:rsidP="00ED11F0"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 w:rsidR="00ED11F0" w:rsidRDefault="00ED11F0" w:rsidP="00ED11F0">
      <w:pPr>
        <w:autoSpaceDE w:val="0"/>
        <w:autoSpaceDN w:val="0"/>
        <w:adjustRightInd w:val="0"/>
        <w:jc w:val="center"/>
        <w:rPr>
          <w:rFonts w:ascii="Tahoma" w:hAnsi="Tahoma" w:cs="Tahoma"/>
          <w:noProof/>
        </w:rPr>
      </w:pPr>
    </w:p>
    <w:p w:rsidR="002B1F26" w:rsidRPr="00ED11F0" w:rsidRDefault="00ED11F0" w:rsidP="00ED11F0">
      <w:pPr>
        <w:autoSpaceDE w:val="0"/>
        <w:autoSpaceDN w:val="0"/>
        <w:adjustRightInd w:val="0"/>
        <w:jc w:val="center"/>
        <w:rPr>
          <w:rFonts w:ascii="Tahoma" w:hAnsi="Tahoma" w:cs="Tahoma"/>
        </w:rPr>
      </w:pPr>
      <w:r w:rsidRPr="005B02B4">
        <w:rPr>
          <w:rFonts w:ascii="Tahoma" w:hAnsi="Tahoma" w:cs="Tahoma"/>
          <w:noProof/>
        </w:rPr>
        <w:drawing>
          <wp:inline distT="0" distB="0" distL="0" distR="0" wp14:anchorId="301FB679" wp14:editId="4BA81959">
            <wp:extent cx="2409825" cy="2743200"/>
            <wp:effectExtent l="0" t="0" r="952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t Anthony's Logo Main@0.5x-100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95" t="13904" r="21658" b="9090"/>
                    <a:stretch/>
                  </pic:blipFill>
                  <pic:spPr bwMode="auto">
                    <a:xfrm>
                      <a:off x="0" y="0"/>
                      <a:ext cx="2409825" cy="2743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1F26" w:rsidRDefault="002B1F26">
      <w:pPr>
        <w:autoSpaceDE w:val="0"/>
        <w:autoSpaceDN w:val="0"/>
        <w:adjustRightInd w:val="0"/>
        <w:rPr>
          <w:rFonts w:ascii="Verdana" w:hAnsi="Verdana" w:cs="Tahoma"/>
        </w:rPr>
      </w:pPr>
    </w:p>
    <w:p w:rsidR="002B1F26" w:rsidRDefault="002B1F26">
      <w:pPr>
        <w:autoSpaceDE w:val="0"/>
        <w:autoSpaceDN w:val="0"/>
        <w:adjustRightInd w:val="0"/>
        <w:rPr>
          <w:rFonts w:ascii="Verdana" w:hAnsi="Verdana" w:cs="Tahoma"/>
        </w:rPr>
      </w:pPr>
    </w:p>
    <w:p w:rsidR="002B1F26" w:rsidRDefault="002B1F26">
      <w:pPr>
        <w:autoSpaceDE w:val="0"/>
        <w:autoSpaceDN w:val="0"/>
        <w:adjustRightInd w:val="0"/>
        <w:rPr>
          <w:rFonts w:ascii="Verdana" w:hAnsi="Verdana" w:cs="Tahoma"/>
        </w:rPr>
      </w:pPr>
    </w:p>
    <w:p w:rsidR="002B1F26" w:rsidRDefault="002B1F26">
      <w:pPr>
        <w:pStyle w:val="Header"/>
        <w:ind w:left="-709" w:right="-766"/>
        <w:jc w:val="center"/>
        <w:rPr>
          <w:rFonts w:ascii="Verdana" w:hAnsi="Verdana"/>
          <w:b/>
          <w:sz w:val="46"/>
        </w:rPr>
      </w:pPr>
    </w:p>
    <w:p w:rsidR="002B1F26" w:rsidRDefault="002B1F26">
      <w:pPr>
        <w:pStyle w:val="Default"/>
      </w:pPr>
    </w:p>
    <w:p w:rsidR="002B1F26" w:rsidRPr="00ED11F0" w:rsidRDefault="00614DAA" w:rsidP="00ED11F0">
      <w:pPr>
        <w:pStyle w:val="Header"/>
        <w:ind w:left="-709" w:right="-766"/>
        <w:jc w:val="center"/>
        <w:rPr>
          <w:rFonts w:ascii="Verdana" w:hAnsi="Verdana"/>
          <w:b/>
          <w:sz w:val="40"/>
          <w:szCs w:val="40"/>
        </w:rPr>
      </w:pPr>
      <w:r>
        <w:t xml:space="preserve"> </w:t>
      </w:r>
      <w:r>
        <w:rPr>
          <w:rFonts w:ascii="Verdana" w:hAnsi="Verdana"/>
          <w:b/>
          <w:sz w:val="40"/>
          <w:szCs w:val="40"/>
        </w:rPr>
        <w:t>P</w:t>
      </w:r>
      <w:r>
        <w:rPr>
          <w:rFonts w:ascii="Verdana" w:hAnsi="Verdana"/>
          <w:b/>
          <w:sz w:val="48"/>
          <w:szCs w:val="48"/>
        </w:rPr>
        <w:t xml:space="preserve">olicy No. 11 </w:t>
      </w:r>
      <w:r>
        <w:rPr>
          <w:rFonts w:ascii="Verdana" w:hAnsi="Verdana"/>
          <w:b/>
          <w:bCs/>
          <w:sz w:val="48"/>
          <w:szCs w:val="48"/>
        </w:rPr>
        <w:t>Spiritual, Moral, Social and Cultural Education (SMSC)</w:t>
      </w:r>
    </w:p>
    <w:p w:rsidR="002B1F26" w:rsidRPr="008228E4" w:rsidRDefault="002B1F26">
      <w:pPr>
        <w:pStyle w:val="Header"/>
        <w:ind w:left="-709" w:right="-766"/>
        <w:jc w:val="center"/>
        <w:rPr>
          <w:rFonts w:ascii="Verdana" w:hAnsi="Verdana"/>
          <w:b/>
          <w:sz w:val="46"/>
        </w:rPr>
      </w:pPr>
    </w:p>
    <w:p w:rsidR="002B1F26" w:rsidRPr="007104D5" w:rsidRDefault="00936A55">
      <w:pPr>
        <w:pStyle w:val="Header"/>
        <w:ind w:left="-709" w:right="-766"/>
        <w:jc w:val="center"/>
        <w:rPr>
          <w:rFonts w:ascii="Verdana" w:hAnsi="Verdana"/>
          <w:b/>
          <w:sz w:val="28"/>
        </w:rPr>
      </w:pPr>
      <w:r w:rsidRPr="00EF386D">
        <w:rPr>
          <w:rFonts w:ascii="Verdana" w:hAnsi="Verdana"/>
          <w:b/>
          <w:sz w:val="46"/>
        </w:rPr>
        <w:t>May 2</w:t>
      </w:r>
      <w:r w:rsidRPr="00150E1F">
        <w:rPr>
          <w:rFonts w:ascii="Verdana" w:hAnsi="Verdana"/>
          <w:b/>
          <w:color w:val="000000" w:themeColor="text1"/>
          <w:sz w:val="46"/>
        </w:rPr>
        <w:t>02</w:t>
      </w:r>
      <w:r w:rsidR="007104D5" w:rsidRPr="00150E1F">
        <w:rPr>
          <w:rFonts w:ascii="Verdana" w:hAnsi="Verdana"/>
          <w:b/>
          <w:color w:val="000000" w:themeColor="text1"/>
          <w:sz w:val="46"/>
        </w:rPr>
        <w:t>3</w:t>
      </w:r>
    </w:p>
    <w:p w:rsidR="002B1F26" w:rsidRDefault="002B1F26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2B1F26" w:rsidRDefault="002B1F26">
      <w:pPr>
        <w:autoSpaceDE w:val="0"/>
        <w:autoSpaceDN w:val="0"/>
        <w:adjustRightInd w:val="0"/>
        <w:rPr>
          <w:rFonts w:ascii="Verdana" w:hAnsi="Verdana"/>
        </w:rPr>
      </w:pPr>
    </w:p>
    <w:p w:rsidR="002B1F26" w:rsidRDefault="002B1F26">
      <w:pPr>
        <w:autoSpaceDE w:val="0"/>
        <w:autoSpaceDN w:val="0"/>
        <w:adjustRightInd w:val="0"/>
        <w:rPr>
          <w:rFonts w:ascii="Verdana" w:hAnsi="Verdana"/>
        </w:rPr>
      </w:pPr>
    </w:p>
    <w:p w:rsidR="002B1F26" w:rsidRDefault="002B1F26">
      <w:pPr>
        <w:autoSpaceDE w:val="0"/>
        <w:autoSpaceDN w:val="0"/>
        <w:adjustRightInd w:val="0"/>
        <w:jc w:val="center"/>
        <w:rPr>
          <w:rFonts w:ascii="Verdana" w:hAnsi="Verdana"/>
        </w:rPr>
      </w:pPr>
    </w:p>
    <w:p w:rsidR="00EA1FC0" w:rsidRDefault="00EA1FC0">
      <w:pPr>
        <w:autoSpaceDE w:val="0"/>
        <w:autoSpaceDN w:val="0"/>
        <w:adjustRightInd w:val="0"/>
        <w:jc w:val="center"/>
        <w:rPr>
          <w:rFonts w:ascii="Verdana" w:hAnsi="Verdana"/>
        </w:rPr>
      </w:pPr>
      <w:bookmarkStart w:id="0" w:name="_GoBack"/>
      <w:bookmarkEnd w:id="0"/>
    </w:p>
    <w:p w:rsidR="002B1F26" w:rsidRDefault="002B1F26">
      <w:pPr>
        <w:rPr>
          <w:rFonts w:ascii="Verdana" w:hAnsi="Verdana"/>
          <w:b/>
          <w:sz w:val="28"/>
          <w:szCs w:val="28"/>
          <w:u w:val="single"/>
        </w:rPr>
      </w:pPr>
    </w:p>
    <w:p w:rsidR="002B1F26" w:rsidRDefault="002B1F26">
      <w:pPr>
        <w:autoSpaceDE w:val="0"/>
        <w:autoSpaceDN w:val="0"/>
        <w:adjustRightInd w:val="0"/>
        <w:ind w:left="-709"/>
        <w:rPr>
          <w:rFonts w:ascii="Verdana" w:hAnsi="Verdana"/>
          <w:b/>
          <w:sz w:val="28"/>
          <w:szCs w:val="28"/>
          <w:u w:val="single"/>
        </w:rPr>
      </w:pPr>
    </w:p>
    <w:p w:rsidR="002B1F26" w:rsidRDefault="002B1F26">
      <w:pPr>
        <w:autoSpaceDE w:val="0"/>
        <w:autoSpaceDN w:val="0"/>
        <w:adjustRightInd w:val="0"/>
        <w:ind w:left="-709"/>
        <w:rPr>
          <w:rFonts w:ascii="Verdana" w:hAnsi="Verdana"/>
          <w:b/>
          <w:sz w:val="28"/>
          <w:szCs w:val="28"/>
          <w:u w:val="single"/>
        </w:rPr>
      </w:pPr>
    </w:p>
    <w:p w:rsidR="002B1F26" w:rsidRDefault="00614DAA">
      <w:pPr>
        <w:pStyle w:val="TOC1"/>
        <w:tabs>
          <w:tab w:val="right" w:leader="dot" w:pos="8296"/>
        </w:tabs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Contents </w:t>
      </w:r>
    </w:p>
    <w:bookmarkStart w:id="1" w:name="_Toc473632252"/>
    <w:p w:rsidR="002B1F26" w:rsidRDefault="00614DAA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r>
        <w:fldChar w:fldCharType="begin"/>
      </w:r>
      <w:r>
        <w:instrText xml:space="preserve"> TOC \o "1-1" \h \z \u </w:instrText>
      </w:r>
      <w:r>
        <w:fldChar w:fldCharType="separate"/>
      </w:r>
      <w:hyperlink w:anchor="_Toc478713879" w:history="1">
        <w:r>
          <w:rPr>
            <w:rStyle w:val="Hyperlink"/>
            <w:b/>
            <w:bCs/>
            <w:noProof/>
          </w:rPr>
          <w:t>Article 29: The UN Convention on the Rights of the Child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_Toc478713879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A1FC0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0" w:history="1">
        <w:r w:rsidR="00614DAA">
          <w:rPr>
            <w:rStyle w:val="Hyperlink"/>
            <w:b/>
            <w:bCs/>
            <w:noProof/>
          </w:rPr>
          <w:t>Context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_Toc478713880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1" w:history="1">
        <w:r w:rsidR="00614DAA">
          <w:rPr>
            <w:rStyle w:val="Hyperlink"/>
            <w:b/>
            <w:bCs/>
            <w:noProof/>
          </w:rPr>
          <w:t>Mission Statement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_Toc478713881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2" w:history="1">
        <w:r w:rsidR="00614DAA">
          <w:rPr>
            <w:rStyle w:val="Hyperlink"/>
            <w:b/>
            <w:bCs/>
            <w:noProof/>
          </w:rPr>
          <w:t>At St Anthony’s we aim to provide the following: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_Toc478713882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3" w:history="1">
        <w:r w:rsidR="00614DAA">
          <w:rPr>
            <w:rStyle w:val="Hyperlink"/>
            <w:b/>
            <w:bCs/>
            <w:noProof/>
          </w:rPr>
          <w:t>Spiritual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_Toc478713883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4" w:history="1">
        <w:r w:rsidR="00614DAA">
          <w:rPr>
            <w:rStyle w:val="Hyperlink"/>
            <w:b/>
            <w:bCs/>
            <w:noProof/>
          </w:rPr>
          <w:t>Moral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_Toc478713884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5" w:history="1">
        <w:r w:rsidR="00614DAA">
          <w:rPr>
            <w:rStyle w:val="Hyperlink"/>
            <w:b/>
            <w:bCs/>
            <w:noProof/>
          </w:rPr>
          <w:t>Social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_Toc478713885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6" w:history="1">
        <w:r w:rsidR="00614DAA">
          <w:rPr>
            <w:rStyle w:val="Hyperlink"/>
            <w:b/>
            <w:bCs/>
            <w:noProof/>
          </w:rPr>
          <w:t>Cultural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_Toc478713886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7" w:history="1">
        <w:r w:rsidR="00614DAA">
          <w:rPr>
            <w:rStyle w:val="Hyperlink"/>
            <w:b/>
            <w:bCs/>
            <w:noProof/>
          </w:rPr>
          <w:t>Where you can find SMSC in St Anthony’s School?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_Toc478713887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EA1FC0">
      <w:pPr>
        <w:pStyle w:val="TOC1"/>
        <w:tabs>
          <w:tab w:val="right" w:leader="dot" w:pos="8296"/>
        </w:tabs>
        <w:rPr>
          <w:rFonts w:asciiTheme="minorHAnsi" w:eastAsiaTheme="minorEastAsia" w:hAnsiTheme="minorHAnsi" w:cstheme="minorBidi"/>
          <w:i w:val="0"/>
          <w:noProof/>
          <w:sz w:val="22"/>
          <w:szCs w:val="22"/>
        </w:rPr>
      </w:pPr>
      <w:hyperlink w:anchor="_Toc478713888" w:history="1">
        <w:r w:rsidR="00614DAA">
          <w:rPr>
            <w:rStyle w:val="Hyperlink"/>
            <w:b/>
            <w:bCs/>
            <w:noProof/>
          </w:rPr>
          <w:t>Recording and Maintaining?</w:t>
        </w:r>
        <w:r w:rsidR="00614DAA">
          <w:rPr>
            <w:noProof/>
            <w:webHidden/>
          </w:rPr>
          <w:tab/>
        </w:r>
        <w:r w:rsidR="00614DAA">
          <w:rPr>
            <w:noProof/>
            <w:webHidden/>
          </w:rPr>
          <w:fldChar w:fldCharType="begin"/>
        </w:r>
        <w:r w:rsidR="00614DAA">
          <w:rPr>
            <w:noProof/>
            <w:webHidden/>
          </w:rPr>
          <w:instrText xml:space="preserve"> PAGEREF _Toc478713888 \h </w:instrText>
        </w:r>
        <w:r w:rsidR="00614DAA">
          <w:rPr>
            <w:noProof/>
            <w:webHidden/>
          </w:rPr>
        </w:r>
        <w:r w:rsidR="00614DA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614DAA">
          <w:rPr>
            <w:noProof/>
            <w:webHidden/>
          </w:rPr>
          <w:fldChar w:fldCharType="end"/>
        </w:r>
      </w:hyperlink>
    </w:p>
    <w:p w:rsidR="002B1F26" w:rsidRDefault="00614DAA">
      <w:pPr>
        <w:rPr>
          <w:rFonts w:asciiTheme="majorHAnsi" w:eastAsiaTheme="majorEastAsia" w:hAnsiTheme="majorHAnsi" w:cstheme="majorBidi"/>
          <w:color w:val="365F91" w:themeColor="accent1" w:themeShade="BF"/>
          <w:sz w:val="32"/>
          <w:szCs w:val="32"/>
        </w:rPr>
      </w:pPr>
      <w:r>
        <w:rPr>
          <w:rFonts w:ascii="Verdana" w:hAnsi="Verdana"/>
          <w:b/>
          <w:sz w:val="20"/>
        </w:rPr>
        <w:fldChar w:fldCharType="end"/>
      </w:r>
      <w:r>
        <w:br w:type="page"/>
      </w:r>
    </w:p>
    <w:bookmarkEnd w:id="1"/>
    <w:p w:rsidR="002B1F26" w:rsidRDefault="002B1F26">
      <w:pPr>
        <w:pStyle w:val="Default"/>
        <w:rPr>
          <w:b/>
          <w:bCs/>
          <w:sz w:val="28"/>
          <w:szCs w:val="28"/>
        </w:rPr>
      </w:pPr>
    </w:p>
    <w:p w:rsidR="002B1F26" w:rsidRPr="00FF7245" w:rsidRDefault="00614DAA">
      <w:pPr>
        <w:pStyle w:val="Default"/>
        <w:outlineLvl w:val="0"/>
        <w:rPr>
          <w:b/>
          <w:bCs/>
          <w:color w:val="auto"/>
          <w:sz w:val="22"/>
          <w:szCs w:val="22"/>
        </w:rPr>
      </w:pPr>
      <w:bookmarkStart w:id="2" w:name="_Toc478713879"/>
      <w:r w:rsidRPr="00FF7245">
        <w:rPr>
          <w:b/>
          <w:bCs/>
          <w:color w:val="auto"/>
          <w:sz w:val="22"/>
          <w:szCs w:val="22"/>
        </w:rPr>
        <w:t>Article 29: The UN Convention on the Rights of the Child</w:t>
      </w:r>
      <w:bookmarkEnd w:id="2"/>
    </w:p>
    <w:p w:rsidR="002B1F26" w:rsidRPr="00FF7245" w:rsidRDefault="00614DAA">
      <w:pPr>
        <w:pStyle w:val="Default"/>
        <w:ind w:left="720"/>
        <w:jc w:val="both"/>
        <w:rPr>
          <w:bCs/>
          <w:i/>
          <w:sz w:val="22"/>
          <w:szCs w:val="22"/>
        </w:rPr>
      </w:pPr>
      <w:r w:rsidRPr="00FF7245">
        <w:rPr>
          <w:bCs/>
          <w:i/>
          <w:color w:val="auto"/>
          <w:sz w:val="22"/>
          <w:szCs w:val="22"/>
        </w:rPr>
        <w:t>‘Education must develop every child’s personality, talents and abilities to the full. It must encourage the child’s respect for their parents, their own and other cultures, and the environment.’</w:t>
      </w:r>
    </w:p>
    <w:p w:rsidR="002B1F26" w:rsidRPr="00FF7245" w:rsidRDefault="002B1F26">
      <w:pPr>
        <w:pStyle w:val="Default"/>
        <w:rPr>
          <w:b/>
          <w:bCs/>
          <w:sz w:val="22"/>
          <w:szCs w:val="22"/>
        </w:rPr>
      </w:pPr>
    </w:p>
    <w:p w:rsidR="002B1F26" w:rsidRPr="00FF7245" w:rsidRDefault="00614DAA">
      <w:pPr>
        <w:pStyle w:val="Default"/>
        <w:outlineLvl w:val="0"/>
        <w:rPr>
          <w:sz w:val="22"/>
          <w:szCs w:val="22"/>
        </w:rPr>
      </w:pPr>
      <w:bookmarkStart w:id="3" w:name="_Toc478713880"/>
      <w:r w:rsidRPr="00FF7245">
        <w:rPr>
          <w:b/>
          <w:bCs/>
          <w:sz w:val="22"/>
          <w:szCs w:val="22"/>
        </w:rPr>
        <w:t>Context</w:t>
      </w:r>
      <w:bookmarkEnd w:id="3"/>
      <w:r w:rsidRPr="00FF7245">
        <w:rPr>
          <w:b/>
          <w:bCs/>
          <w:sz w:val="22"/>
          <w:szCs w:val="22"/>
        </w:rPr>
        <w:t xml:space="preserve">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>St Anthony’s School is an all age special school for students with a wide range of behavioural, learning, emotional and social needs. Our school is an accessible, inclusive and integral part of the community of Thanet, an area of low socio-economic indicators. It is a school where diversity is celebrated and strong partnerships built and everybody treated as a unique individual. All students have SEN and as a result receive an Education, health and care Plan.</w:t>
      </w:r>
    </w:p>
    <w:p w:rsidR="002B1F26" w:rsidRPr="00FF7245" w:rsidRDefault="002B1F26">
      <w:pPr>
        <w:pStyle w:val="Default"/>
        <w:jc w:val="both"/>
        <w:rPr>
          <w:sz w:val="22"/>
          <w:szCs w:val="22"/>
        </w:rPr>
      </w:pPr>
    </w:p>
    <w:p w:rsidR="002B1F26" w:rsidRPr="00FF7245" w:rsidRDefault="00614DAA">
      <w:pPr>
        <w:pStyle w:val="Default"/>
        <w:outlineLvl w:val="0"/>
        <w:rPr>
          <w:sz w:val="22"/>
          <w:szCs w:val="22"/>
        </w:rPr>
      </w:pPr>
      <w:bookmarkStart w:id="4" w:name="_Toc478713881"/>
      <w:r w:rsidRPr="00FF7245">
        <w:rPr>
          <w:b/>
          <w:bCs/>
          <w:sz w:val="22"/>
          <w:szCs w:val="22"/>
        </w:rPr>
        <w:t>Mission Statement</w:t>
      </w:r>
      <w:bookmarkEnd w:id="4"/>
      <w:r w:rsidRPr="00FF7245">
        <w:rPr>
          <w:b/>
          <w:bCs/>
          <w:sz w:val="22"/>
          <w:szCs w:val="22"/>
        </w:rPr>
        <w:t xml:space="preserve">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 xml:space="preserve">At St Anthony’s, we recognise that the personal development of students spiritually, morally, socially and culturally plays a significant part in their ability to achieve and learn and prepares them for the opportunities, responsibilities and experience of adult life.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 xml:space="preserve">The four areas </w:t>
      </w:r>
      <w:proofErr w:type="gramStart"/>
      <w:r w:rsidRPr="00FF7245">
        <w:rPr>
          <w:sz w:val="22"/>
          <w:szCs w:val="22"/>
        </w:rPr>
        <w:t>can be defined</w:t>
      </w:r>
      <w:proofErr w:type="gramEnd"/>
      <w:r w:rsidRPr="00FF7245">
        <w:rPr>
          <w:sz w:val="22"/>
          <w:szCs w:val="22"/>
        </w:rPr>
        <w:t xml:space="preserve"> as: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b/>
          <w:sz w:val="22"/>
          <w:szCs w:val="22"/>
        </w:rPr>
        <w:t>Spiritual Development</w:t>
      </w:r>
      <w:r w:rsidRPr="00FF7245">
        <w:rPr>
          <w:sz w:val="22"/>
          <w:szCs w:val="22"/>
        </w:rPr>
        <w:t xml:space="preserve">: is about being reflective about beliefs, values and aspects of human experience, using imagination and creativity and developing a curiosity in learning.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b/>
          <w:sz w:val="22"/>
          <w:szCs w:val="22"/>
        </w:rPr>
        <w:t>Moral development</w:t>
      </w:r>
      <w:r w:rsidRPr="00FF7245">
        <w:rPr>
          <w:sz w:val="22"/>
          <w:szCs w:val="22"/>
        </w:rPr>
        <w:t xml:space="preserve">: relates to recognising right and wrong in school life and outside, understanding consequences, investigating moral and ethical issues and offering reasoned views.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b/>
          <w:sz w:val="22"/>
          <w:szCs w:val="22"/>
        </w:rPr>
        <w:t>Social development</w:t>
      </w:r>
      <w:r w:rsidRPr="00FF7245">
        <w:rPr>
          <w:sz w:val="22"/>
          <w:szCs w:val="22"/>
        </w:rPr>
        <w:t xml:space="preserve">: involves using a range of social skills in different contexts, working well with others, resolving conflicts and understanding how communities work.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b/>
          <w:sz w:val="22"/>
          <w:szCs w:val="22"/>
        </w:rPr>
        <w:t>Cultural development</w:t>
      </w:r>
      <w:r w:rsidRPr="00FF7245">
        <w:rPr>
          <w:sz w:val="22"/>
          <w:szCs w:val="22"/>
        </w:rPr>
        <w:t xml:space="preserve">: has to do with responding positively to a range of artistic, sporting and other cultural opportunities and to understand, accept, respect and celebrate diversity. </w:t>
      </w:r>
    </w:p>
    <w:p w:rsidR="004D36B7" w:rsidRPr="00FF7245" w:rsidRDefault="004D36B7">
      <w:pPr>
        <w:pStyle w:val="Default"/>
        <w:rPr>
          <w:sz w:val="22"/>
          <w:szCs w:val="22"/>
        </w:rPr>
      </w:pPr>
    </w:p>
    <w:p w:rsidR="002B1F26" w:rsidRPr="00FF7245" w:rsidRDefault="00614DAA">
      <w:pPr>
        <w:pStyle w:val="Default"/>
        <w:outlineLvl w:val="0"/>
        <w:rPr>
          <w:sz w:val="22"/>
          <w:szCs w:val="22"/>
        </w:rPr>
      </w:pPr>
      <w:bookmarkStart w:id="5" w:name="_Toc478713882"/>
      <w:r w:rsidRPr="00FF7245">
        <w:rPr>
          <w:b/>
          <w:bCs/>
          <w:sz w:val="22"/>
          <w:szCs w:val="22"/>
        </w:rPr>
        <w:t>At St Anthony’s we aim to provide the following:</w:t>
      </w:r>
      <w:bookmarkEnd w:id="5"/>
      <w:r w:rsidRPr="00FF7245">
        <w:rPr>
          <w:b/>
          <w:bCs/>
          <w:sz w:val="22"/>
          <w:szCs w:val="22"/>
        </w:rPr>
        <w:t xml:space="preserve">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>A stimulating experience</w:t>
      </w:r>
      <w:r w:rsidR="00936A55" w:rsidRPr="00FF7245">
        <w:rPr>
          <w:sz w:val="22"/>
          <w:szCs w:val="22"/>
        </w:rPr>
        <w:t>-</w:t>
      </w:r>
      <w:r w:rsidRPr="00FF7245">
        <w:rPr>
          <w:sz w:val="22"/>
          <w:szCs w:val="22"/>
        </w:rPr>
        <w:t xml:space="preserve">based curriculum that is meaningful, appropriate and relevant to our students enabling them to maintain progress and reach their full potential.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>A safe and secure learning environment.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 xml:space="preserve">A consistent approach to the delivery of SMSC development through the curriculum and the overall life of the school.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 xml:space="preserve">Close liaison and working partnerships with Parents/carers and other service providers. </w:t>
      </w:r>
    </w:p>
    <w:p w:rsidR="002B1F26" w:rsidRPr="00FF7245" w:rsidRDefault="00614DAA">
      <w:pPr>
        <w:pStyle w:val="Default"/>
        <w:jc w:val="both"/>
        <w:rPr>
          <w:sz w:val="22"/>
          <w:szCs w:val="22"/>
        </w:rPr>
      </w:pPr>
      <w:r w:rsidRPr="00FF7245">
        <w:rPr>
          <w:sz w:val="22"/>
          <w:szCs w:val="22"/>
        </w:rPr>
        <w:t>Adults who are good role models and promote expected behaviour, treating everyone as unique and valuable individuals and show respect for students and their families.</w:t>
      </w:r>
    </w:p>
    <w:p w:rsidR="002B1F26" w:rsidRPr="00FF7245" w:rsidRDefault="002B1F26">
      <w:pPr>
        <w:pStyle w:val="Default"/>
        <w:rPr>
          <w:sz w:val="22"/>
          <w:szCs w:val="22"/>
        </w:rPr>
      </w:pPr>
    </w:p>
    <w:p w:rsidR="002B1F26" w:rsidRPr="00150E1F" w:rsidRDefault="00614DAA">
      <w:pPr>
        <w:pStyle w:val="Default"/>
        <w:outlineLvl w:val="0"/>
        <w:rPr>
          <w:b/>
          <w:bCs/>
          <w:color w:val="000000" w:themeColor="text1"/>
          <w:sz w:val="22"/>
          <w:szCs w:val="22"/>
        </w:rPr>
      </w:pPr>
      <w:bookmarkStart w:id="6" w:name="_Toc478713883"/>
      <w:r w:rsidRPr="00150E1F">
        <w:rPr>
          <w:b/>
          <w:bCs/>
          <w:color w:val="000000" w:themeColor="text1"/>
          <w:sz w:val="22"/>
          <w:szCs w:val="22"/>
        </w:rPr>
        <w:lastRenderedPageBreak/>
        <w:t>Spiritual</w:t>
      </w:r>
      <w:bookmarkEnd w:id="6"/>
      <w:r w:rsidRPr="00150E1F">
        <w:rPr>
          <w:b/>
          <w:bCs/>
          <w:color w:val="000000" w:themeColor="text1"/>
          <w:sz w:val="22"/>
          <w:szCs w:val="22"/>
        </w:rPr>
        <w:t xml:space="preserve">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St Anthony’s School will provide the opportunities for students </w:t>
      </w:r>
      <w:proofErr w:type="gramStart"/>
      <w:r w:rsidRPr="00150E1F">
        <w:rPr>
          <w:color w:val="000000" w:themeColor="text1"/>
          <w:sz w:val="22"/>
          <w:szCs w:val="22"/>
        </w:rPr>
        <w:t>to</w:t>
      </w:r>
      <w:proofErr w:type="gramEnd"/>
      <w:r w:rsidRPr="00150E1F">
        <w:rPr>
          <w:color w:val="000000" w:themeColor="text1"/>
          <w:sz w:val="22"/>
          <w:szCs w:val="22"/>
        </w:rPr>
        <w:t xml:space="preserve">: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Use their imagination and creativity in their learning</w:t>
      </w:r>
      <w:proofErr w:type="gramStart"/>
      <w:r w:rsidR="007104D5" w:rsidRPr="00150E1F">
        <w:rPr>
          <w:color w:val="000000" w:themeColor="text1"/>
          <w:sz w:val="22"/>
          <w:szCs w:val="22"/>
        </w:rPr>
        <w:t>;</w:t>
      </w:r>
      <w:proofErr w:type="gramEnd"/>
      <w:r w:rsidR="007104D5" w:rsidRPr="00150E1F">
        <w:rPr>
          <w:color w:val="000000" w:themeColor="text1"/>
          <w:sz w:val="22"/>
          <w:szCs w:val="22"/>
        </w:rPr>
        <w:t xml:space="preserve"> through a cross curricular designed programme of study, increasing their cultural capital and experiential learning</w:t>
      </w:r>
      <w:r w:rsidRPr="00150E1F">
        <w:rPr>
          <w:color w:val="000000" w:themeColor="text1"/>
          <w:sz w:val="22"/>
          <w:szCs w:val="22"/>
        </w:rPr>
        <w:t>.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Gain an understanding of feelings and emotions and their likely impact.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Explore beliefs, religious or otherwise and respect for different people’s beliefs and values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Experience moments of stillness and reflection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Reflect on, consider and celebrate the wonders and mysteries of life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Develop curiosity in their learning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Foster an enjoyment and fascination in learning about themselves, others and the world around them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Prepare themselves for the challenges of independent living </w:t>
      </w:r>
    </w:p>
    <w:p w:rsidR="002B1F26" w:rsidRPr="00150E1F" w:rsidRDefault="002B1F26">
      <w:pPr>
        <w:pStyle w:val="Default"/>
        <w:rPr>
          <w:color w:val="000000" w:themeColor="text1"/>
          <w:sz w:val="22"/>
          <w:szCs w:val="22"/>
        </w:rPr>
      </w:pPr>
    </w:p>
    <w:p w:rsidR="002B1F26" w:rsidRPr="00150E1F" w:rsidRDefault="00614DAA">
      <w:pPr>
        <w:pStyle w:val="Default"/>
        <w:outlineLvl w:val="0"/>
        <w:rPr>
          <w:color w:val="000000" w:themeColor="text1"/>
          <w:sz w:val="22"/>
          <w:szCs w:val="22"/>
        </w:rPr>
      </w:pPr>
      <w:bookmarkStart w:id="7" w:name="_Toc478713884"/>
      <w:r w:rsidRPr="00150E1F">
        <w:rPr>
          <w:b/>
          <w:bCs/>
          <w:color w:val="000000" w:themeColor="text1"/>
          <w:sz w:val="22"/>
          <w:szCs w:val="22"/>
        </w:rPr>
        <w:t>Moral</w:t>
      </w:r>
      <w:bookmarkEnd w:id="7"/>
      <w:r w:rsidRPr="00150E1F">
        <w:rPr>
          <w:b/>
          <w:bCs/>
          <w:color w:val="000000" w:themeColor="text1"/>
          <w:sz w:val="22"/>
          <w:szCs w:val="22"/>
        </w:rPr>
        <w:t xml:space="preserve">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St Anthony’s School will provide opportunities for students </w:t>
      </w:r>
      <w:proofErr w:type="gramStart"/>
      <w:r w:rsidRPr="00150E1F">
        <w:rPr>
          <w:color w:val="000000" w:themeColor="text1"/>
          <w:sz w:val="22"/>
          <w:szCs w:val="22"/>
        </w:rPr>
        <w:t>to</w:t>
      </w:r>
      <w:proofErr w:type="gramEnd"/>
      <w:r w:rsidRPr="00150E1F">
        <w:rPr>
          <w:color w:val="000000" w:themeColor="text1"/>
          <w:sz w:val="22"/>
          <w:szCs w:val="22"/>
        </w:rPr>
        <w:t xml:space="preserve">: </w:t>
      </w:r>
    </w:p>
    <w:p w:rsidR="007104D5" w:rsidRPr="00150E1F" w:rsidRDefault="007104D5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Learn about, understand and use British Values within the school and the wider community.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Recognise the unique value of each individual </w:t>
      </w:r>
      <w:r w:rsidR="007104D5" w:rsidRPr="00150E1F">
        <w:rPr>
          <w:color w:val="000000" w:themeColor="text1"/>
          <w:sz w:val="22"/>
          <w:szCs w:val="22"/>
        </w:rPr>
        <w:t>(LGBTQ+ lunch club)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Listen and respond appropriately to the views of others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Take initiative and act responsibly with consideration for others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Make appropriate and informed decisions and choices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Show respect for the environment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Manage their own behaviour and the impact they have on others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Develop and apply an understanding of right and wrong in their school life and life outside school.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Understand the consequence of their actions </w:t>
      </w:r>
    </w:p>
    <w:p w:rsidR="002B1F26" w:rsidRPr="00FF7245" w:rsidRDefault="002B1F26">
      <w:pPr>
        <w:pStyle w:val="Default"/>
        <w:rPr>
          <w:color w:val="auto"/>
          <w:sz w:val="22"/>
          <w:szCs w:val="22"/>
        </w:rPr>
      </w:pPr>
    </w:p>
    <w:p w:rsidR="002B1F26" w:rsidRPr="00FF7245" w:rsidRDefault="00614DAA">
      <w:pPr>
        <w:pStyle w:val="Default"/>
        <w:outlineLvl w:val="0"/>
        <w:rPr>
          <w:color w:val="auto"/>
          <w:sz w:val="22"/>
          <w:szCs w:val="22"/>
        </w:rPr>
      </w:pPr>
      <w:bookmarkStart w:id="8" w:name="_Toc478713885"/>
      <w:r w:rsidRPr="00FF7245">
        <w:rPr>
          <w:b/>
          <w:bCs/>
          <w:color w:val="auto"/>
          <w:sz w:val="22"/>
          <w:szCs w:val="22"/>
        </w:rPr>
        <w:t>Social</w:t>
      </w:r>
      <w:bookmarkEnd w:id="8"/>
      <w:r w:rsidRPr="00FF7245">
        <w:rPr>
          <w:b/>
          <w:bCs/>
          <w:color w:val="auto"/>
          <w:sz w:val="22"/>
          <w:szCs w:val="22"/>
        </w:rPr>
        <w:t xml:space="preserve">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St Anthony’s School will provide opportunities for students </w:t>
      </w:r>
      <w:proofErr w:type="gramStart"/>
      <w:r w:rsidRPr="00FF7245">
        <w:rPr>
          <w:color w:val="auto"/>
          <w:sz w:val="22"/>
          <w:szCs w:val="22"/>
        </w:rPr>
        <w:t>to</w:t>
      </w:r>
      <w:proofErr w:type="gramEnd"/>
      <w:r w:rsidRPr="00FF7245">
        <w:rPr>
          <w:color w:val="auto"/>
          <w:sz w:val="22"/>
          <w:szCs w:val="22"/>
        </w:rPr>
        <w:t xml:space="preserve">: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Develop a positive self-image and an awareness of their rights and responsibilities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Learn to be effective communicators and play an important role in their communities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Help others in school and the wider community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Develop personal qualities valued in society and our school (school values</w:t>
      </w:r>
      <w:r w:rsidR="007104D5" w:rsidRPr="00150E1F">
        <w:rPr>
          <w:color w:val="000000" w:themeColor="text1"/>
          <w:sz w:val="22"/>
          <w:szCs w:val="22"/>
        </w:rPr>
        <w:t>, British Values</w:t>
      </w:r>
      <w:r w:rsidRPr="00150E1F">
        <w:rPr>
          <w:color w:val="000000" w:themeColor="text1"/>
          <w:sz w:val="22"/>
          <w:szCs w:val="22"/>
        </w:rPr>
        <w:t xml:space="preserve">) e.g. honesty, consideration, independence and self-respect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Exercise leadership and </w:t>
      </w:r>
      <w:r w:rsidRPr="00FF7245">
        <w:rPr>
          <w:color w:val="auto"/>
          <w:sz w:val="22"/>
          <w:szCs w:val="22"/>
        </w:rPr>
        <w:t xml:space="preserve">responsibility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Form and maintain worthwhile and satisfying relationships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Take part in a range of activities requiring social skills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Work co-operatively and collaboratively </w:t>
      </w:r>
    </w:p>
    <w:p w:rsidR="002B1F26" w:rsidRDefault="002B1F26">
      <w:pPr>
        <w:pStyle w:val="Default"/>
        <w:rPr>
          <w:color w:val="auto"/>
          <w:sz w:val="22"/>
          <w:szCs w:val="22"/>
        </w:rPr>
      </w:pPr>
    </w:p>
    <w:p w:rsidR="007104D5" w:rsidRDefault="007104D5">
      <w:pPr>
        <w:pStyle w:val="Default"/>
        <w:rPr>
          <w:color w:val="auto"/>
          <w:sz w:val="22"/>
          <w:szCs w:val="22"/>
        </w:rPr>
      </w:pPr>
    </w:p>
    <w:p w:rsidR="007104D5" w:rsidRPr="00FF7245" w:rsidRDefault="007104D5">
      <w:pPr>
        <w:pStyle w:val="Default"/>
        <w:rPr>
          <w:color w:val="auto"/>
          <w:sz w:val="22"/>
          <w:szCs w:val="22"/>
        </w:rPr>
      </w:pPr>
    </w:p>
    <w:p w:rsidR="002B1F26" w:rsidRPr="00FF7245" w:rsidRDefault="00614DAA">
      <w:pPr>
        <w:pStyle w:val="Default"/>
        <w:outlineLvl w:val="0"/>
        <w:rPr>
          <w:color w:val="auto"/>
          <w:sz w:val="22"/>
          <w:szCs w:val="22"/>
        </w:rPr>
      </w:pPr>
      <w:bookmarkStart w:id="9" w:name="_Toc478713886"/>
      <w:r w:rsidRPr="00FF7245">
        <w:rPr>
          <w:b/>
          <w:bCs/>
          <w:color w:val="auto"/>
          <w:sz w:val="22"/>
          <w:szCs w:val="22"/>
        </w:rPr>
        <w:t>Cultural</w:t>
      </w:r>
      <w:bookmarkEnd w:id="9"/>
      <w:r w:rsidRPr="00FF7245">
        <w:rPr>
          <w:b/>
          <w:bCs/>
          <w:color w:val="auto"/>
          <w:sz w:val="22"/>
          <w:szCs w:val="22"/>
        </w:rPr>
        <w:t xml:space="preserve">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St Anthony’s School will provide opportunities for students </w:t>
      </w:r>
      <w:proofErr w:type="gramStart"/>
      <w:r w:rsidRPr="00FF7245">
        <w:rPr>
          <w:color w:val="auto"/>
          <w:sz w:val="22"/>
          <w:szCs w:val="22"/>
        </w:rPr>
        <w:t>to</w:t>
      </w:r>
      <w:proofErr w:type="gramEnd"/>
      <w:r w:rsidRPr="00FF7245">
        <w:rPr>
          <w:color w:val="auto"/>
          <w:sz w:val="22"/>
          <w:szCs w:val="22"/>
        </w:rPr>
        <w:t xml:space="preserve">: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lastRenderedPageBreak/>
        <w:t xml:space="preserve">Recognise the value and richness of cultural diversity in Britain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Develop an understanding of Britain’s local, national, European, Commonwealth and global dimensions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Extend their cultural awareness through visits and residential trips </w:t>
      </w:r>
    </w:p>
    <w:p w:rsidR="002B1F26" w:rsidRPr="00FF7245" w:rsidRDefault="00614DAA">
      <w:pPr>
        <w:pStyle w:val="Default"/>
        <w:rPr>
          <w:color w:val="auto"/>
          <w:sz w:val="22"/>
          <w:szCs w:val="22"/>
        </w:rPr>
      </w:pPr>
      <w:r w:rsidRPr="00FF7245">
        <w:rPr>
          <w:color w:val="auto"/>
          <w:sz w:val="22"/>
          <w:szCs w:val="22"/>
        </w:rPr>
        <w:t xml:space="preserve">Respond positively to a range of artistic, sporting and other cultural opportunities provided by the school </w:t>
      </w:r>
      <w:bookmarkStart w:id="10" w:name="_Toc478713887"/>
    </w:p>
    <w:p w:rsidR="00ED11F0" w:rsidRPr="00FF7245" w:rsidRDefault="00ED11F0">
      <w:pPr>
        <w:pStyle w:val="Default"/>
        <w:rPr>
          <w:color w:val="auto"/>
          <w:sz w:val="22"/>
          <w:szCs w:val="22"/>
        </w:rPr>
      </w:pPr>
    </w:p>
    <w:p w:rsidR="002B1F26" w:rsidRPr="00FF7245" w:rsidRDefault="00614DAA">
      <w:pPr>
        <w:pStyle w:val="Default"/>
        <w:rPr>
          <w:rFonts w:cs="Times New Roman"/>
          <w:color w:val="auto"/>
          <w:sz w:val="22"/>
          <w:szCs w:val="22"/>
        </w:rPr>
      </w:pPr>
      <w:r w:rsidRPr="00FF7245">
        <w:rPr>
          <w:rFonts w:cs="Times New Roman"/>
          <w:b/>
          <w:bCs/>
          <w:color w:val="auto"/>
          <w:sz w:val="22"/>
          <w:szCs w:val="22"/>
        </w:rPr>
        <w:t>Where you can find SMSC in St Anthony’s School?</w:t>
      </w:r>
      <w:bookmarkEnd w:id="10"/>
      <w:r w:rsidRPr="00FF7245">
        <w:rPr>
          <w:rFonts w:cs="Times New Roman"/>
          <w:b/>
          <w:bCs/>
          <w:color w:val="auto"/>
          <w:sz w:val="22"/>
          <w:szCs w:val="22"/>
        </w:rPr>
        <w:t xml:space="preserve">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Opportunities </w:t>
      </w:r>
      <w:proofErr w:type="gramStart"/>
      <w:r w:rsidRPr="00150E1F">
        <w:rPr>
          <w:color w:val="000000" w:themeColor="text1"/>
          <w:sz w:val="22"/>
          <w:szCs w:val="22"/>
        </w:rPr>
        <w:t>are created</w:t>
      </w:r>
      <w:proofErr w:type="gramEnd"/>
      <w:r w:rsidRPr="00150E1F">
        <w:rPr>
          <w:color w:val="000000" w:themeColor="text1"/>
          <w:sz w:val="22"/>
          <w:szCs w:val="22"/>
        </w:rPr>
        <w:t xml:space="preserve"> for the development of Spiritual, Moral, Social and Cultural Development through the curriculum in each subject area and in other wider school opportunities.</w:t>
      </w:r>
    </w:p>
    <w:p w:rsidR="002B1F26" w:rsidRPr="00150E1F" w:rsidRDefault="00B36083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The curriculum as a whole, with PSHE at the heart.</w:t>
      </w:r>
    </w:p>
    <w:p w:rsidR="007104D5" w:rsidRPr="00150E1F" w:rsidRDefault="007104D5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6 termly themes for PSHE (Being Me in My World, Celebrating Differences, Dreams and Goals, Healthy Me, Relationships and Changing Me)</w:t>
      </w:r>
    </w:p>
    <w:p w:rsidR="00F31594" w:rsidRPr="00150E1F" w:rsidRDefault="00F31594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Religious Education Focus days.</w:t>
      </w:r>
    </w:p>
    <w:p w:rsidR="00B36083" w:rsidRPr="00150E1F" w:rsidRDefault="00B36083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MFL Focus days.</w:t>
      </w:r>
    </w:p>
    <w:p w:rsidR="00B36083" w:rsidRPr="00150E1F" w:rsidRDefault="00B36083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Class tutor time, including daily breakfast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Assemblies including visitor assembles.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Award days and building self-esteem.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Visitors and outside agencies.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Structured reward and Sanction systems.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Use of restorative practices.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Developing an emotionally intelligent school and the </w:t>
      </w:r>
      <w:proofErr w:type="gramStart"/>
      <w:r w:rsidR="007104D5" w:rsidRPr="00150E1F">
        <w:rPr>
          <w:color w:val="000000" w:themeColor="text1"/>
          <w:sz w:val="22"/>
          <w:szCs w:val="22"/>
        </w:rPr>
        <w:t>competencies</w:t>
      </w:r>
      <w:proofErr w:type="gramEnd"/>
      <w:r w:rsidRPr="00150E1F">
        <w:rPr>
          <w:color w:val="000000" w:themeColor="text1"/>
          <w:sz w:val="22"/>
          <w:szCs w:val="22"/>
        </w:rPr>
        <w:t xml:space="preserve"> it entails.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Extra-curricular activities.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Participation in school sports activities.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Educational visits including residential trips.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Pupil voice (The School Council). </w:t>
      </w:r>
    </w:p>
    <w:p w:rsidR="002B1F26" w:rsidRPr="00150E1F" w:rsidRDefault="00614DAA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 xml:space="preserve">Special days (fund raising, cultural experiences and immersion days). </w:t>
      </w:r>
    </w:p>
    <w:p w:rsidR="002B1F26" w:rsidRPr="00150E1F" w:rsidRDefault="007104D5">
      <w:pPr>
        <w:pStyle w:val="Default"/>
        <w:rPr>
          <w:color w:val="000000" w:themeColor="text1"/>
          <w:sz w:val="22"/>
          <w:szCs w:val="22"/>
        </w:rPr>
      </w:pPr>
      <w:r w:rsidRPr="00150E1F">
        <w:rPr>
          <w:color w:val="000000" w:themeColor="text1"/>
          <w:sz w:val="22"/>
          <w:szCs w:val="22"/>
        </w:rPr>
        <w:t>British Values recognition wristbands</w:t>
      </w:r>
    </w:p>
    <w:p w:rsidR="007104D5" w:rsidRPr="00FF7245" w:rsidRDefault="007104D5">
      <w:pPr>
        <w:pStyle w:val="Default"/>
        <w:rPr>
          <w:color w:val="auto"/>
          <w:sz w:val="22"/>
          <w:szCs w:val="22"/>
        </w:rPr>
      </w:pPr>
    </w:p>
    <w:p w:rsidR="002B1F26" w:rsidRPr="004D36B7" w:rsidRDefault="00614DAA">
      <w:pPr>
        <w:pStyle w:val="Default"/>
        <w:outlineLvl w:val="0"/>
        <w:rPr>
          <w:color w:val="auto"/>
        </w:rPr>
      </w:pPr>
      <w:bookmarkStart w:id="11" w:name="_Toc478713888"/>
      <w:r w:rsidRPr="00FF7245">
        <w:rPr>
          <w:b/>
          <w:bCs/>
          <w:color w:val="auto"/>
          <w:sz w:val="22"/>
          <w:szCs w:val="22"/>
        </w:rPr>
        <w:t>Recording and Maintaining</w:t>
      </w:r>
      <w:bookmarkEnd w:id="11"/>
      <w:r w:rsidRPr="004D36B7">
        <w:rPr>
          <w:b/>
          <w:bCs/>
          <w:color w:val="auto"/>
        </w:rPr>
        <w:t xml:space="preserve"> </w:t>
      </w:r>
    </w:p>
    <w:tbl>
      <w:tblPr>
        <w:tblW w:w="8599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358"/>
        <w:gridCol w:w="241"/>
      </w:tblGrid>
      <w:tr w:rsidR="008228E4" w:rsidRPr="008228E4">
        <w:trPr>
          <w:trHeight w:val="3223"/>
        </w:trPr>
        <w:tc>
          <w:tcPr>
            <w:tcW w:w="8358" w:type="dxa"/>
          </w:tcPr>
          <w:p w:rsidR="002B1F26" w:rsidRDefault="00614DAA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  <w:r w:rsidRPr="00FF7245">
              <w:rPr>
                <w:color w:val="auto"/>
                <w:sz w:val="22"/>
                <w:szCs w:val="22"/>
              </w:rPr>
              <w:t xml:space="preserve">All aspects of SMSC, </w:t>
            </w:r>
            <w:r w:rsidR="00F31594" w:rsidRPr="00FF7245">
              <w:rPr>
                <w:color w:val="auto"/>
                <w:sz w:val="22"/>
                <w:szCs w:val="22"/>
              </w:rPr>
              <w:t>onto teachers Short Term Plans and implemented where necessary within lessons</w:t>
            </w:r>
            <w:r w:rsidRPr="00FF7245">
              <w:rPr>
                <w:color w:val="auto"/>
                <w:sz w:val="22"/>
                <w:szCs w:val="22"/>
              </w:rPr>
              <w:t>.</w:t>
            </w:r>
          </w:p>
          <w:p w:rsidR="00FF7245" w:rsidRPr="00FF7245" w:rsidRDefault="00FF7245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  <w:p w:rsidR="002B1F26" w:rsidRPr="008228E4" w:rsidRDefault="002B1F2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</w:p>
          <w:tbl>
            <w:tblPr>
              <w:tblW w:w="789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735"/>
              <w:gridCol w:w="4157"/>
            </w:tblGrid>
            <w:tr w:rsidR="008228E4" w:rsidRPr="008228E4">
              <w:trPr>
                <w:trHeight w:val="131"/>
              </w:trPr>
              <w:tc>
                <w:tcPr>
                  <w:tcW w:w="3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8228E4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Document Title: </w:t>
                  </w:r>
                </w:p>
              </w:tc>
              <w:tc>
                <w:tcPr>
                  <w:tcW w:w="41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8228E4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sz w:val="20"/>
                      <w:szCs w:val="20"/>
                    </w:rPr>
                    <w:t xml:space="preserve">SMSC </w:t>
                  </w:r>
                </w:p>
              </w:tc>
            </w:tr>
            <w:tr w:rsidR="008228E4" w:rsidRPr="008228E4">
              <w:trPr>
                <w:trHeight w:val="131"/>
              </w:trPr>
              <w:tc>
                <w:tcPr>
                  <w:tcW w:w="3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8228E4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Version: </w:t>
                  </w:r>
                </w:p>
              </w:tc>
              <w:tc>
                <w:tcPr>
                  <w:tcW w:w="41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150E1F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150E1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 xml:space="preserve">K-SENT Version </w:t>
                  </w:r>
                  <w:r w:rsidR="007104D5" w:rsidRPr="00150E1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6</w:t>
                  </w:r>
                </w:p>
              </w:tc>
            </w:tr>
            <w:tr w:rsidR="008228E4" w:rsidRPr="008228E4">
              <w:trPr>
                <w:trHeight w:val="131"/>
              </w:trPr>
              <w:tc>
                <w:tcPr>
                  <w:tcW w:w="3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8228E4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Prepared by: </w:t>
                  </w:r>
                </w:p>
              </w:tc>
              <w:tc>
                <w:tcPr>
                  <w:tcW w:w="41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2CE" w:rsidRPr="00150E1F" w:rsidRDefault="000572CE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</w:pPr>
                  <w:r w:rsidRPr="00150E1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Antony Curry &amp; Katy Wren</w:t>
                  </w:r>
                </w:p>
                <w:p w:rsidR="007104D5" w:rsidRPr="00150E1F" w:rsidRDefault="007104D5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trike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  <w:tr w:rsidR="008228E4" w:rsidRPr="008228E4">
              <w:trPr>
                <w:trHeight w:val="131"/>
              </w:trPr>
              <w:tc>
                <w:tcPr>
                  <w:tcW w:w="3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8228E4" w:rsidRDefault="00EF386D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Governing Body Acceptance Date</w:t>
                  </w:r>
                </w:p>
              </w:tc>
              <w:tc>
                <w:tcPr>
                  <w:tcW w:w="41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sz w:val="20"/>
                      <w:szCs w:val="20"/>
                    </w:rPr>
                    <w:t xml:space="preserve">Ratified at the FGB on the </w:t>
                  </w:r>
                </w:p>
                <w:p w:rsidR="00ED11F0" w:rsidRDefault="00ED11F0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ED11F0" w:rsidRPr="008228E4" w:rsidRDefault="00ED11F0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c>
            </w:tr>
            <w:tr w:rsidR="008228E4" w:rsidRPr="008228E4">
              <w:trPr>
                <w:trHeight w:val="131"/>
              </w:trPr>
              <w:tc>
                <w:tcPr>
                  <w:tcW w:w="3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8228E4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 xml:space="preserve">Date for Next Review: </w:t>
                  </w:r>
                </w:p>
              </w:tc>
              <w:tc>
                <w:tcPr>
                  <w:tcW w:w="41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B1F26" w:rsidRPr="007104D5" w:rsidRDefault="00F31594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color w:val="FF0000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sz w:val="20"/>
                      <w:szCs w:val="20"/>
                    </w:rPr>
                    <w:t xml:space="preserve">May </w:t>
                  </w:r>
                  <w:r w:rsidRPr="00150E1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20</w:t>
                  </w:r>
                  <w:r w:rsidR="007104D5" w:rsidRPr="00150E1F">
                    <w:rPr>
                      <w:rFonts w:ascii="Verdana" w:hAnsi="Verdana"/>
                      <w:color w:val="000000" w:themeColor="text1"/>
                      <w:sz w:val="20"/>
                      <w:szCs w:val="20"/>
                    </w:rPr>
                    <w:t>25</w:t>
                  </w:r>
                </w:p>
              </w:tc>
            </w:tr>
            <w:tr w:rsidR="008228E4" w:rsidRPr="008228E4">
              <w:trPr>
                <w:trHeight w:val="131"/>
              </w:trPr>
              <w:tc>
                <w:tcPr>
                  <w:tcW w:w="3735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1F26" w:rsidRPr="008228E4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b/>
                      <w:bCs/>
                      <w:sz w:val="20"/>
                      <w:szCs w:val="20"/>
                    </w:rPr>
                    <w:t>Link on School Website</w:t>
                  </w:r>
                </w:p>
              </w:tc>
              <w:tc>
                <w:tcPr>
                  <w:tcW w:w="4157" w:type="dxa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B1F26" w:rsidRPr="008228E4" w:rsidRDefault="00614DAA">
                  <w:pPr>
                    <w:autoSpaceDE w:val="0"/>
                    <w:autoSpaceDN w:val="0"/>
                    <w:spacing w:line="276" w:lineRule="auto"/>
                    <w:rPr>
                      <w:rFonts w:ascii="Verdana" w:hAnsi="Verdana"/>
                      <w:sz w:val="20"/>
                      <w:szCs w:val="20"/>
                    </w:rPr>
                  </w:pPr>
                  <w:r w:rsidRPr="008228E4">
                    <w:rPr>
                      <w:rFonts w:ascii="Verdana" w:hAnsi="Verdana"/>
                      <w:sz w:val="20"/>
                      <w:szCs w:val="20"/>
                    </w:rPr>
                    <w:t xml:space="preserve">Yes </w:t>
                  </w:r>
                </w:p>
              </w:tc>
            </w:tr>
          </w:tbl>
          <w:p w:rsidR="002B1F26" w:rsidRPr="008228E4" w:rsidRDefault="002B1F26">
            <w:pPr>
              <w:pStyle w:val="Default"/>
              <w:jc w:val="both"/>
              <w:rPr>
                <w:rFonts w:ascii="Century Gothic" w:hAnsi="Century Gothic" w:cs="Century Gothic"/>
                <w:color w:val="auto"/>
                <w:sz w:val="20"/>
                <w:szCs w:val="20"/>
              </w:rPr>
            </w:pPr>
          </w:p>
        </w:tc>
        <w:tc>
          <w:tcPr>
            <w:tcW w:w="241" w:type="dxa"/>
          </w:tcPr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rFonts w:ascii="Century Gothic" w:hAnsi="Century Gothic" w:cs="Century Gothic"/>
                <w:b/>
                <w:bCs/>
                <w:color w:val="auto"/>
                <w:sz w:val="23"/>
                <w:szCs w:val="23"/>
              </w:rPr>
            </w:pPr>
          </w:p>
          <w:p w:rsidR="002B1F26" w:rsidRPr="008228E4" w:rsidRDefault="002B1F26">
            <w:pPr>
              <w:pStyle w:val="Default"/>
              <w:rPr>
                <w:color w:val="auto"/>
                <w:sz w:val="23"/>
                <w:szCs w:val="23"/>
              </w:rPr>
            </w:pPr>
          </w:p>
        </w:tc>
      </w:tr>
    </w:tbl>
    <w:p w:rsidR="002B1F26" w:rsidRDefault="002B1F26"/>
    <w:sectPr w:rsidR="002B1F26" w:rsidSect="00150E1F">
      <w:headerReference w:type="default" r:id="rId9"/>
      <w:footerReference w:type="default" r:id="rId10"/>
      <w:pgSz w:w="11906" w:h="16838"/>
      <w:pgMar w:top="1276" w:right="1800" w:bottom="2835" w:left="1800" w:header="426" w:footer="272" w:gutter="0"/>
      <w:pgBorders w:offsetFrom="page">
        <w:top w:val="double" w:sz="12" w:space="31" w:color="0070C0"/>
        <w:left w:val="double" w:sz="12" w:space="31" w:color="0070C0"/>
        <w:bottom w:val="double" w:sz="12" w:space="24" w:color="0070C0"/>
        <w:right w:val="double" w:sz="12" w:space="24" w:color="0070C0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F26" w:rsidRDefault="00614DAA">
      <w:r>
        <w:separator/>
      </w:r>
    </w:p>
  </w:endnote>
  <w:endnote w:type="continuationSeparator" w:id="0">
    <w:p w:rsidR="002B1F26" w:rsidRDefault="00614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905242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F26" w:rsidRDefault="00614DA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1FC0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B1F26" w:rsidRDefault="002B1F2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F26" w:rsidRDefault="00614DAA">
      <w:r>
        <w:separator/>
      </w:r>
    </w:p>
  </w:footnote>
  <w:footnote w:type="continuationSeparator" w:id="0">
    <w:p w:rsidR="002B1F26" w:rsidRDefault="00614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1F26" w:rsidRDefault="002B1F26">
    <w:pPr>
      <w:pStyle w:val="Header"/>
      <w:ind w:left="-709"/>
      <w:rPr>
        <w:b/>
      </w:rPr>
    </w:pPr>
  </w:p>
  <w:p w:rsidR="002B1F26" w:rsidRPr="007104D5" w:rsidRDefault="00614DAA">
    <w:pPr>
      <w:pStyle w:val="Header"/>
      <w:ind w:left="-709"/>
      <w:rPr>
        <w:b/>
        <w:color w:val="FF0000"/>
      </w:rPr>
    </w:pPr>
    <w:r>
      <w:rPr>
        <w:b/>
      </w:rPr>
      <w:t xml:space="preserve">St Anthony’s </w:t>
    </w:r>
    <w:r w:rsidR="00F31594">
      <w:rPr>
        <w:b/>
      </w:rPr>
      <w:t>School SMSC</w:t>
    </w:r>
    <w:r w:rsidR="00F31594">
      <w:rPr>
        <w:b/>
      </w:rPr>
      <w:tab/>
      <w:t xml:space="preserve"> </w:t>
    </w:r>
    <w:r w:rsidR="00F31594">
      <w:rPr>
        <w:b/>
      </w:rPr>
      <w:tab/>
    </w:r>
    <w:r w:rsidR="00936A55" w:rsidRPr="00150E1F">
      <w:rPr>
        <w:b/>
        <w:color w:val="000000" w:themeColor="text1"/>
      </w:rPr>
      <w:t xml:space="preserve">May </w:t>
    </w:r>
    <w:r w:rsidR="007104D5" w:rsidRPr="00150E1F">
      <w:rPr>
        <w:b/>
        <w:color w:val="000000" w:themeColor="text1"/>
      </w:rPr>
      <w:t>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31BF"/>
    <w:multiLevelType w:val="hybridMultilevel"/>
    <w:tmpl w:val="1C2E6FD4"/>
    <w:lvl w:ilvl="0" w:tplc="5EB0D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2B67"/>
    <w:multiLevelType w:val="hybridMultilevel"/>
    <w:tmpl w:val="C6AE8DA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0823B7"/>
    <w:multiLevelType w:val="hybridMultilevel"/>
    <w:tmpl w:val="C5141100"/>
    <w:lvl w:ilvl="0" w:tplc="5EB0D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10C3C"/>
    <w:multiLevelType w:val="hybridMultilevel"/>
    <w:tmpl w:val="6CAA3DA2"/>
    <w:lvl w:ilvl="0" w:tplc="20F83DA2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71" w:hanging="360"/>
      </w:pPr>
    </w:lvl>
    <w:lvl w:ilvl="2" w:tplc="0809001B" w:tentative="1">
      <w:start w:val="1"/>
      <w:numFmt w:val="lowerRoman"/>
      <w:lvlText w:val="%3."/>
      <w:lvlJc w:val="right"/>
      <w:pPr>
        <w:ind w:left="1091" w:hanging="180"/>
      </w:pPr>
    </w:lvl>
    <w:lvl w:ilvl="3" w:tplc="0809000F" w:tentative="1">
      <w:start w:val="1"/>
      <w:numFmt w:val="decimal"/>
      <w:lvlText w:val="%4."/>
      <w:lvlJc w:val="left"/>
      <w:pPr>
        <w:ind w:left="1811" w:hanging="360"/>
      </w:pPr>
    </w:lvl>
    <w:lvl w:ilvl="4" w:tplc="08090019" w:tentative="1">
      <w:start w:val="1"/>
      <w:numFmt w:val="lowerLetter"/>
      <w:lvlText w:val="%5."/>
      <w:lvlJc w:val="left"/>
      <w:pPr>
        <w:ind w:left="2531" w:hanging="360"/>
      </w:pPr>
    </w:lvl>
    <w:lvl w:ilvl="5" w:tplc="0809001B" w:tentative="1">
      <w:start w:val="1"/>
      <w:numFmt w:val="lowerRoman"/>
      <w:lvlText w:val="%6."/>
      <w:lvlJc w:val="right"/>
      <w:pPr>
        <w:ind w:left="3251" w:hanging="180"/>
      </w:pPr>
    </w:lvl>
    <w:lvl w:ilvl="6" w:tplc="0809000F" w:tentative="1">
      <w:start w:val="1"/>
      <w:numFmt w:val="decimal"/>
      <w:lvlText w:val="%7."/>
      <w:lvlJc w:val="left"/>
      <w:pPr>
        <w:ind w:left="3971" w:hanging="360"/>
      </w:pPr>
    </w:lvl>
    <w:lvl w:ilvl="7" w:tplc="08090019" w:tentative="1">
      <w:start w:val="1"/>
      <w:numFmt w:val="lowerLetter"/>
      <w:lvlText w:val="%8."/>
      <w:lvlJc w:val="left"/>
      <w:pPr>
        <w:ind w:left="4691" w:hanging="360"/>
      </w:pPr>
    </w:lvl>
    <w:lvl w:ilvl="8" w:tplc="08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 w15:restartNumberingAfterBreak="0">
    <w:nsid w:val="14C156C8"/>
    <w:multiLevelType w:val="hybridMultilevel"/>
    <w:tmpl w:val="EFC2AE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E60E8"/>
    <w:multiLevelType w:val="hybridMultilevel"/>
    <w:tmpl w:val="C5D898A2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6" w15:restartNumberingAfterBreak="0">
    <w:nsid w:val="1AA60BF3"/>
    <w:multiLevelType w:val="hybridMultilevel"/>
    <w:tmpl w:val="1AD49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3D1A"/>
    <w:multiLevelType w:val="hybridMultilevel"/>
    <w:tmpl w:val="7B0E441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8" w15:restartNumberingAfterBreak="0">
    <w:nsid w:val="203B3D76"/>
    <w:multiLevelType w:val="hybridMultilevel"/>
    <w:tmpl w:val="25884D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485D14"/>
    <w:multiLevelType w:val="hybridMultilevel"/>
    <w:tmpl w:val="01A454A6"/>
    <w:lvl w:ilvl="0" w:tplc="B4081BA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6752E"/>
    <w:multiLevelType w:val="hybridMultilevel"/>
    <w:tmpl w:val="F664226E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1" w15:restartNumberingAfterBreak="0">
    <w:nsid w:val="27215DCA"/>
    <w:multiLevelType w:val="hybridMultilevel"/>
    <w:tmpl w:val="8E2A7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DF6D71"/>
    <w:multiLevelType w:val="hybridMultilevel"/>
    <w:tmpl w:val="AC40C6CE"/>
    <w:lvl w:ilvl="0" w:tplc="08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3" w15:restartNumberingAfterBreak="0">
    <w:nsid w:val="33C00109"/>
    <w:multiLevelType w:val="hybridMultilevel"/>
    <w:tmpl w:val="BDA28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4267A7"/>
    <w:multiLevelType w:val="hybridMultilevel"/>
    <w:tmpl w:val="95902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D30A5B"/>
    <w:multiLevelType w:val="hybridMultilevel"/>
    <w:tmpl w:val="DDFC8F28"/>
    <w:lvl w:ilvl="0" w:tplc="B4081BA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112131"/>
    <w:multiLevelType w:val="hybridMultilevel"/>
    <w:tmpl w:val="FA005D34"/>
    <w:lvl w:ilvl="0" w:tplc="08090001">
      <w:start w:val="1"/>
      <w:numFmt w:val="bullet"/>
      <w:lvlText w:val=""/>
      <w:lvlJc w:val="left"/>
      <w:pPr>
        <w:ind w:left="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7" w15:restartNumberingAfterBreak="0">
    <w:nsid w:val="41BB6EBB"/>
    <w:multiLevelType w:val="hybridMultilevel"/>
    <w:tmpl w:val="F99ED6A0"/>
    <w:lvl w:ilvl="0" w:tplc="5EB0D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8E2864"/>
    <w:multiLevelType w:val="hybridMultilevel"/>
    <w:tmpl w:val="713A59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85358"/>
    <w:multiLevelType w:val="hybridMultilevel"/>
    <w:tmpl w:val="396086B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7F43F5"/>
    <w:multiLevelType w:val="hybridMultilevel"/>
    <w:tmpl w:val="B9E2BFBA"/>
    <w:lvl w:ilvl="0" w:tplc="08090001">
      <w:start w:val="1"/>
      <w:numFmt w:val="bullet"/>
      <w:lvlText w:val=""/>
      <w:lvlJc w:val="left"/>
      <w:pPr>
        <w:ind w:left="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21" w15:restartNumberingAfterBreak="0">
    <w:nsid w:val="51742237"/>
    <w:multiLevelType w:val="hybridMultilevel"/>
    <w:tmpl w:val="C73608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DE2070"/>
    <w:multiLevelType w:val="hybridMultilevel"/>
    <w:tmpl w:val="8500DFA8"/>
    <w:lvl w:ilvl="0" w:tplc="9168E1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B5CC2"/>
    <w:multiLevelType w:val="hybridMultilevel"/>
    <w:tmpl w:val="6B10B05E"/>
    <w:lvl w:ilvl="0" w:tplc="B4081BA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B8C4D12C">
      <w:numFmt w:val="bullet"/>
      <w:lvlText w:val="-"/>
      <w:lvlJc w:val="left"/>
      <w:pPr>
        <w:ind w:left="1440" w:hanging="360"/>
      </w:pPr>
      <w:rPr>
        <w:rFonts w:ascii="Verdana" w:eastAsia="Times New Roman" w:hAnsi="Verdana" w:cs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704B89"/>
    <w:multiLevelType w:val="hybridMultilevel"/>
    <w:tmpl w:val="1780EAA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5" w15:restartNumberingAfterBreak="0">
    <w:nsid w:val="644B516D"/>
    <w:multiLevelType w:val="hybridMultilevel"/>
    <w:tmpl w:val="095C7F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497D17"/>
    <w:multiLevelType w:val="hybridMultilevel"/>
    <w:tmpl w:val="511C10D6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7" w15:restartNumberingAfterBreak="0">
    <w:nsid w:val="6C1D6E15"/>
    <w:multiLevelType w:val="hybridMultilevel"/>
    <w:tmpl w:val="F7B80E28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8" w15:restartNumberingAfterBreak="0">
    <w:nsid w:val="6D203827"/>
    <w:multiLevelType w:val="hybridMultilevel"/>
    <w:tmpl w:val="CEA89B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D1414B"/>
    <w:multiLevelType w:val="hybridMultilevel"/>
    <w:tmpl w:val="202EE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8D1605"/>
    <w:multiLevelType w:val="hybridMultilevel"/>
    <w:tmpl w:val="00423798"/>
    <w:lvl w:ilvl="0" w:tplc="B4081BA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41C17"/>
    <w:multiLevelType w:val="hybridMultilevel"/>
    <w:tmpl w:val="223CD644"/>
    <w:lvl w:ilvl="0" w:tplc="5EB0DF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581CC9"/>
    <w:multiLevelType w:val="hybridMultilevel"/>
    <w:tmpl w:val="0D5858D4"/>
    <w:lvl w:ilvl="0" w:tplc="B4081BA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AC7FF7"/>
    <w:multiLevelType w:val="hybridMultilevel"/>
    <w:tmpl w:val="0C882380"/>
    <w:lvl w:ilvl="0" w:tplc="08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34" w15:restartNumberingAfterBreak="0">
    <w:nsid w:val="7D15651A"/>
    <w:multiLevelType w:val="hybridMultilevel"/>
    <w:tmpl w:val="B9DA6842"/>
    <w:lvl w:ilvl="0" w:tplc="B4081BAC">
      <w:start w:val="1"/>
      <w:numFmt w:val="bullet"/>
      <w:lvlText w:val=""/>
      <w:lvlJc w:val="left"/>
      <w:pPr>
        <w:tabs>
          <w:tab w:val="num" w:pos="284"/>
        </w:tabs>
        <w:ind w:left="284" w:hanging="22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F0246E"/>
    <w:multiLevelType w:val="hybridMultilevel"/>
    <w:tmpl w:val="81728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5"/>
  </w:num>
  <w:num w:numId="3">
    <w:abstractNumId w:val="4"/>
  </w:num>
  <w:num w:numId="4">
    <w:abstractNumId w:val="35"/>
  </w:num>
  <w:num w:numId="5">
    <w:abstractNumId w:val="28"/>
  </w:num>
  <w:num w:numId="6">
    <w:abstractNumId w:val="8"/>
  </w:num>
  <w:num w:numId="7">
    <w:abstractNumId w:val="6"/>
  </w:num>
  <w:num w:numId="8">
    <w:abstractNumId w:val="1"/>
  </w:num>
  <w:num w:numId="9">
    <w:abstractNumId w:val="19"/>
  </w:num>
  <w:num w:numId="10">
    <w:abstractNumId w:val="26"/>
  </w:num>
  <w:num w:numId="11">
    <w:abstractNumId w:val="23"/>
  </w:num>
  <w:num w:numId="12">
    <w:abstractNumId w:val="15"/>
  </w:num>
  <w:num w:numId="13">
    <w:abstractNumId w:val="23"/>
  </w:num>
  <w:num w:numId="14">
    <w:abstractNumId w:val="32"/>
  </w:num>
  <w:num w:numId="15">
    <w:abstractNumId w:val="9"/>
  </w:num>
  <w:num w:numId="16">
    <w:abstractNumId w:val="34"/>
  </w:num>
  <w:num w:numId="17">
    <w:abstractNumId w:val="29"/>
  </w:num>
  <w:num w:numId="18">
    <w:abstractNumId w:val="22"/>
  </w:num>
  <w:num w:numId="19">
    <w:abstractNumId w:val="13"/>
  </w:num>
  <w:num w:numId="20">
    <w:abstractNumId w:val="17"/>
  </w:num>
  <w:num w:numId="21">
    <w:abstractNumId w:val="2"/>
  </w:num>
  <w:num w:numId="22">
    <w:abstractNumId w:val="0"/>
  </w:num>
  <w:num w:numId="23">
    <w:abstractNumId w:val="14"/>
  </w:num>
  <w:num w:numId="24">
    <w:abstractNumId w:val="11"/>
  </w:num>
  <w:num w:numId="25">
    <w:abstractNumId w:val="31"/>
  </w:num>
  <w:num w:numId="26">
    <w:abstractNumId w:val="30"/>
  </w:num>
  <w:num w:numId="27">
    <w:abstractNumId w:val="5"/>
  </w:num>
  <w:num w:numId="28">
    <w:abstractNumId w:val="20"/>
  </w:num>
  <w:num w:numId="29">
    <w:abstractNumId w:val="12"/>
  </w:num>
  <w:num w:numId="30">
    <w:abstractNumId w:val="21"/>
  </w:num>
  <w:num w:numId="31">
    <w:abstractNumId w:val="33"/>
  </w:num>
  <w:num w:numId="32">
    <w:abstractNumId w:val="3"/>
  </w:num>
  <w:num w:numId="33">
    <w:abstractNumId w:val="16"/>
  </w:num>
  <w:num w:numId="34">
    <w:abstractNumId w:val="10"/>
  </w:num>
  <w:num w:numId="35">
    <w:abstractNumId w:val="24"/>
  </w:num>
  <w:num w:numId="36">
    <w:abstractNumId w:val="7"/>
  </w:num>
  <w:num w:numId="3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F26"/>
    <w:rsid w:val="000572CE"/>
    <w:rsid w:val="00150E1F"/>
    <w:rsid w:val="002B1F26"/>
    <w:rsid w:val="00436CC6"/>
    <w:rsid w:val="004C513F"/>
    <w:rsid w:val="004D36B7"/>
    <w:rsid w:val="004E36AD"/>
    <w:rsid w:val="005130A5"/>
    <w:rsid w:val="00614DAA"/>
    <w:rsid w:val="00650B76"/>
    <w:rsid w:val="007104D5"/>
    <w:rsid w:val="008228E4"/>
    <w:rsid w:val="00886D59"/>
    <w:rsid w:val="00933CE9"/>
    <w:rsid w:val="00936A55"/>
    <w:rsid w:val="00974528"/>
    <w:rsid w:val="00B36083"/>
    <w:rsid w:val="00B84658"/>
    <w:rsid w:val="00BA0A24"/>
    <w:rsid w:val="00CF5C1F"/>
    <w:rsid w:val="00E45402"/>
    <w:rsid w:val="00EA1FC0"/>
    <w:rsid w:val="00ED11F0"/>
    <w:rsid w:val="00EF386D"/>
    <w:rsid w:val="00F31594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,"/>
  <w14:docId w14:val="268006CD"/>
  <w15:docId w15:val="{4EA221E9-15D2-41BF-8B42-7848EC67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basedOn w:val="DefaultParagraphFont"/>
    <w:rPr>
      <w:vertAlign w:val="superscript"/>
    </w:rPr>
  </w:style>
  <w:style w:type="character" w:customStyle="1" w:styleId="Heading1Char">
    <w:name w:val="Heading 1 Char"/>
    <w:basedOn w:val="DefaultParagraphFont"/>
    <w:link w:val="Heading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pPr>
      <w:spacing w:after="100"/>
    </w:pPr>
    <w:rPr>
      <w:rFonts w:ascii="Verdana" w:hAnsi="Verdana"/>
      <w:i/>
      <w:sz w:val="20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DEDC7-084D-4492-80D0-13A24131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956</Words>
  <Characters>6328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wrenk</dc:creator>
  <cp:lastModifiedBy>K Marks</cp:lastModifiedBy>
  <cp:revision>3</cp:revision>
  <cp:lastPrinted>2023-06-12T10:34:00Z</cp:lastPrinted>
  <dcterms:created xsi:type="dcterms:W3CDTF">2023-06-12T10:24:00Z</dcterms:created>
  <dcterms:modified xsi:type="dcterms:W3CDTF">2023-06-12T10:34:00Z</dcterms:modified>
</cp:coreProperties>
</file>