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118CB" w14:textId="3CD5C52D" w:rsidR="0081215C" w:rsidRDefault="0081215C">
      <w:pPr>
        <w:autoSpaceDE w:val="0"/>
        <w:autoSpaceDN w:val="0"/>
        <w:adjustRightInd w:val="0"/>
        <w:rPr>
          <w:rFonts w:ascii="Tahoma" w:hAnsi="Tahoma" w:cs="Tahoma"/>
        </w:rPr>
      </w:pPr>
    </w:p>
    <w:p w14:paraId="57412667" w14:textId="77777777" w:rsidR="0081215C" w:rsidRDefault="0081215C">
      <w:pPr>
        <w:autoSpaceDE w:val="0"/>
        <w:autoSpaceDN w:val="0"/>
        <w:adjustRightInd w:val="0"/>
        <w:rPr>
          <w:rFonts w:ascii="Tahoma" w:hAnsi="Tahoma" w:cs="Tahoma"/>
        </w:rPr>
      </w:pPr>
    </w:p>
    <w:p w14:paraId="4C886648" w14:textId="6CB10ADB" w:rsidR="0081215C" w:rsidRPr="0083051B" w:rsidRDefault="0083051B" w:rsidP="0083051B">
      <w:pPr>
        <w:autoSpaceDE w:val="0"/>
        <w:autoSpaceDN w:val="0"/>
        <w:adjustRightInd w:val="0"/>
        <w:jc w:val="center"/>
        <w:rPr>
          <w:rFonts w:ascii="Tahoma" w:hAnsi="Tahoma" w:cs="Tahoma"/>
        </w:rPr>
      </w:pPr>
      <w:r>
        <w:rPr>
          <w:rFonts w:ascii="Tahoma" w:hAnsi="Tahoma" w:cs="Tahoma"/>
          <w:noProof/>
        </w:rPr>
        <w:drawing>
          <wp:inline distT="0" distB="0" distL="0" distR="0" wp14:anchorId="6DD0F985" wp14:editId="050143F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14:paraId="27C8B226" w14:textId="77777777" w:rsidR="0081215C" w:rsidRDefault="0081215C">
      <w:pPr>
        <w:autoSpaceDE w:val="0"/>
        <w:autoSpaceDN w:val="0"/>
        <w:adjustRightInd w:val="0"/>
        <w:rPr>
          <w:rFonts w:ascii="Verdana" w:hAnsi="Verdana" w:cs="Tahoma"/>
        </w:rPr>
      </w:pPr>
    </w:p>
    <w:p w14:paraId="5967150C" w14:textId="77777777" w:rsidR="0081215C" w:rsidRDefault="0081215C">
      <w:pPr>
        <w:autoSpaceDE w:val="0"/>
        <w:autoSpaceDN w:val="0"/>
        <w:adjustRightInd w:val="0"/>
        <w:rPr>
          <w:rFonts w:ascii="Verdana" w:hAnsi="Verdana" w:cs="Tahoma"/>
        </w:rPr>
      </w:pPr>
    </w:p>
    <w:p w14:paraId="629F64DE" w14:textId="77777777" w:rsidR="0081215C" w:rsidRDefault="0081215C">
      <w:pPr>
        <w:autoSpaceDE w:val="0"/>
        <w:autoSpaceDN w:val="0"/>
        <w:adjustRightInd w:val="0"/>
        <w:rPr>
          <w:rFonts w:ascii="Verdana" w:hAnsi="Verdana" w:cs="Tahoma"/>
        </w:rPr>
      </w:pPr>
    </w:p>
    <w:p w14:paraId="17ED8DFD" w14:textId="77777777" w:rsidR="0081215C" w:rsidRDefault="0081215C">
      <w:pPr>
        <w:autoSpaceDE w:val="0"/>
        <w:autoSpaceDN w:val="0"/>
        <w:adjustRightInd w:val="0"/>
        <w:rPr>
          <w:rFonts w:ascii="Verdana" w:hAnsi="Verdana" w:cs="Tahoma"/>
        </w:rPr>
      </w:pPr>
    </w:p>
    <w:p w14:paraId="0F6CE79F" w14:textId="77777777" w:rsidR="0081215C" w:rsidRDefault="0081215C">
      <w:pPr>
        <w:autoSpaceDE w:val="0"/>
        <w:autoSpaceDN w:val="0"/>
        <w:adjustRightInd w:val="0"/>
        <w:rPr>
          <w:rFonts w:ascii="Verdana" w:hAnsi="Verdana" w:cs="Tahoma"/>
        </w:rPr>
      </w:pPr>
    </w:p>
    <w:p w14:paraId="5FFE87E4" w14:textId="77777777" w:rsidR="0081215C" w:rsidRDefault="0081215C">
      <w:pPr>
        <w:autoSpaceDE w:val="0"/>
        <w:autoSpaceDN w:val="0"/>
        <w:adjustRightInd w:val="0"/>
        <w:rPr>
          <w:rFonts w:ascii="Verdana" w:hAnsi="Verdana" w:cs="Tahoma"/>
        </w:rPr>
      </w:pPr>
    </w:p>
    <w:p w14:paraId="42B01A75" w14:textId="77777777" w:rsidR="0081215C" w:rsidRDefault="0081215C">
      <w:pPr>
        <w:autoSpaceDE w:val="0"/>
        <w:autoSpaceDN w:val="0"/>
        <w:adjustRightInd w:val="0"/>
        <w:rPr>
          <w:rFonts w:ascii="Verdana" w:hAnsi="Verdana" w:cs="Tahoma"/>
        </w:rPr>
      </w:pPr>
    </w:p>
    <w:p w14:paraId="75BAEB4E" w14:textId="77777777" w:rsidR="0081215C" w:rsidRDefault="0081215C">
      <w:pPr>
        <w:pStyle w:val="Header"/>
        <w:ind w:left="-709" w:right="-766"/>
        <w:jc w:val="center"/>
        <w:rPr>
          <w:rFonts w:ascii="Verdana" w:hAnsi="Verdana"/>
          <w:b/>
          <w:sz w:val="46"/>
        </w:rPr>
      </w:pPr>
    </w:p>
    <w:p w14:paraId="1EE216BC" w14:textId="77777777" w:rsidR="0081215C" w:rsidRDefault="0081215C">
      <w:pPr>
        <w:pStyle w:val="Header"/>
        <w:ind w:left="-709" w:right="-766"/>
        <w:jc w:val="center"/>
        <w:rPr>
          <w:rFonts w:ascii="Verdana" w:hAnsi="Verdana"/>
          <w:b/>
          <w:sz w:val="46"/>
        </w:rPr>
      </w:pPr>
    </w:p>
    <w:p w14:paraId="628EE676" w14:textId="77777777" w:rsidR="0081215C" w:rsidRDefault="00077531">
      <w:pPr>
        <w:pStyle w:val="Header"/>
        <w:ind w:left="-709" w:right="-766"/>
        <w:jc w:val="center"/>
        <w:rPr>
          <w:rFonts w:ascii="Verdana" w:hAnsi="Verdana"/>
          <w:b/>
          <w:sz w:val="46"/>
        </w:rPr>
      </w:pPr>
      <w:r>
        <w:rPr>
          <w:rFonts w:ascii="Verdana" w:hAnsi="Verdana"/>
          <w:b/>
          <w:sz w:val="46"/>
        </w:rPr>
        <w:t xml:space="preserve">Policy No. 29 Grievance </w:t>
      </w:r>
    </w:p>
    <w:p w14:paraId="1F2C379A" w14:textId="77777777" w:rsidR="0081215C" w:rsidRDefault="0081215C">
      <w:pPr>
        <w:pStyle w:val="Header"/>
        <w:ind w:left="-709" w:right="-766"/>
        <w:jc w:val="center"/>
        <w:rPr>
          <w:rFonts w:ascii="Verdana" w:hAnsi="Verdana"/>
          <w:b/>
          <w:sz w:val="46"/>
        </w:rPr>
      </w:pPr>
    </w:p>
    <w:p w14:paraId="7E5DD6A6" w14:textId="77777777" w:rsidR="0081215C" w:rsidRDefault="0081215C">
      <w:pPr>
        <w:pStyle w:val="Header"/>
        <w:ind w:left="-709" w:right="-766"/>
        <w:jc w:val="center"/>
        <w:rPr>
          <w:rFonts w:ascii="Verdana" w:hAnsi="Verdana"/>
          <w:b/>
          <w:sz w:val="46"/>
        </w:rPr>
      </w:pPr>
    </w:p>
    <w:p w14:paraId="710097FC" w14:textId="6D8371CB" w:rsidR="0081215C" w:rsidRDefault="0083051B">
      <w:pPr>
        <w:pStyle w:val="Header"/>
        <w:ind w:left="-709" w:right="-766"/>
        <w:jc w:val="center"/>
        <w:rPr>
          <w:rFonts w:ascii="Verdana" w:hAnsi="Verdana"/>
          <w:b/>
          <w:sz w:val="28"/>
        </w:rPr>
      </w:pPr>
      <w:r>
        <w:rPr>
          <w:rFonts w:ascii="Verdana" w:hAnsi="Verdana"/>
          <w:b/>
          <w:sz w:val="46"/>
        </w:rPr>
        <w:t>March 202</w:t>
      </w:r>
      <w:r w:rsidR="00657EB9">
        <w:rPr>
          <w:rFonts w:ascii="Verdana" w:hAnsi="Verdana"/>
          <w:b/>
          <w:sz w:val="46"/>
        </w:rPr>
        <w:t>2</w:t>
      </w:r>
    </w:p>
    <w:p w14:paraId="3ED39E26" w14:textId="77777777" w:rsidR="0081215C" w:rsidRDefault="0081215C">
      <w:pPr>
        <w:autoSpaceDE w:val="0"/>
        <w:autoSpaceDN w:val="0"/>
        <w:adjustRightInd w:val="0"/>
        <w:jc w:val="center"/>
        <w:rPr>
          <w:rFonts w:ascii="Verdana" w:hAnsi="Verdana"/>
        </w:rPr>
      </w:pPr>
    </w:p>
    <w:p w14:paraId="5766FE88" w14:textId="77777777" w:rsidR="0081215C" w:rsidRDefault="0081215C">
      <w:pPr>
        <w:autoSpaceDE w:val="0"/>
        <w:autoSpaceDN w:val="0"/>
        <w:adjustRightInd w:val="0"/>
        <w:rPr>
          <w:rFonts w:ascii="Verdana" w:hAnsi="Verdana"/>
        </w:rPr>
      </w:pPr>
    </w:p>
    <w:p w14:paraId="253F825F" w14:textId="77777777" w:rsidR="0081215C" w:rsidRDefault="0081215C">
      <w:pPr>
        <w:autoSpaceDE w:val="0"/>
        <w:autoSpaceDN w:val="0"/>
        <w:adjustRightInd w:val="0"/>
        <w:rPr>
          <w:rFonts w:ascii="Verdana" w:hAnsi="Verdana"/>
        </w:rPr>
      </w:pPr>
    </w:p>
    <w:p w14:paraId="10793D9F" w14:textId="77777777" w:rsidR="0081215C" w:rsidRDefault="0081215C">
      <w:pPr>
        <w:autoSpaceDE w:val="0"/>
        <w:autoSpaceDN w:val="0"/>
        <w:adjustRightInd w:val="0"/>
        <w:jc w:val="center"/>
        <w:rPr>
          <w:rFonts w:ascii="Verdana" w:hAnsi="Verdana"/>
        </w:rPr>
      </w:pPr>
    </w:p>
    <w:p w14:paraId="163DBEB4" w14:textId="77777777" w:rsidR="0081215C" w:rsidRDefault="0081215C">
      <w:pPr>
        <w:autoSpaceDE w:val="0"/>
        <w:autoSpaceDN w:val="0"/>
        <w:adjustRightInd w:val="0"/>
        <w:jc w:val="center"/>
        <w:rPr>
          <w:rFonts w:ascii="Verdana" w:hAnsi="Verdana"/>
        </w:rPr>
      </w:pPr>
    </w:p>
    <w:p w14:paraId="59C9ACDF" w14:textId="77777777" w:rsidR="0081215C" w:rsidRDefault="00077531">
      <w:pPr>
        <w:rPr>
          <w:rFonts w:ascii="Verdana" w:hAnsi="Verdana"/>
          <w:b/>
          <w:sz w:val="28"/>
          <w:szCs w:val="28"/>
          <w:u w:val="single"/>
        </w:rPr>
      </w:pPr>
      <w:r>
        <w:rPr>
          <w:rFonts w:ascii="Verdana" w:hAnsi="Verdana"/>
          <w:b/>
          <w:sz w:val="28"/>
          <w:szCs w:val="28"/>
          <w:u w:val="single"/>
        </w:rPr>
        <w:br w:type="page"/>
      </w:r>
    </w:p>
    <w:p w14:paraId="28F9CAAB" w14:textId="77777777" w:rsidR="0081215C" w:rsidRDefault="00077531">
      <w:pPr>
        <w:pStyle w:val="SPSHeading"/>
        <w:rPr>
          <w:rFonts w:ascii="Verdana" w:hAnsi="Verdana"/>
          <w:color w:val="auto"/>
        </w:rPr>
      </w:pPr>
      <w:bookmarkStart w:id="0" w:name="_Toc476908705"/>
      <w:r>
        <w:rPr>
          <w:rFonts w:ascii="Verdana" w:hAnsi="Verdana"/>
          <w:color w:val="auto"/>
        </w:rPr>
        <w:lastRenderedPageBreak/>
        <w:t>Contents</w:t>
      </w:r>
    </w:p>
    <w:p w14:paraId="11E0CBEE" w14:textId="77777777" w:rsidR="0081215C" w:rsidRDefault="0081215C">
      <w:pPr>
        <w:rPr>
          <w:rFonts w:ascii="Arial" w:hAnsi="Arial" w:cs="Arial"/>
        </w:rPr>
      </w:pPr>
    </w:p>
    <w:p w14:paraId="370DA22C" w14:textId="7BBFEF6C" w:rsidR="00911CE1" w:rsidRPr="00911CE1" w:rsidRDefault="00077531">
      <w:pPr>
        <w:pStyle w:val="TOC1"/>
        <w:tabs>
          <w:tab w:val="right" w:leader="dot" w:pos="8296"/>
        </w:tabs>
        <w:rPr>
          <w:rFonts w:eastAsiaTheme="minorEastAsia" w:cstheme="minorBidi"/>
          <w:i w:val="0"/>
          <w:noProof/>
          <w:szCs w:val="20"/>
        </w:rPr>
      </w:pPr>
      <w:r w:rsidRPr="00911CE1">
        <w:rPr>
          <w:rFonts w:cs="Arial"/>
          <w:b/>
          <w:noProof/>
          <w:szCs w:val="20"/>
        </w:rPr>
        <w:fldChar w:fldCharType="begin"/>
      </w:r>
      <w:r w:rsidRPr="00911CE1">
        <w:rPr>
          <w:szCs w:val="20"/>
        </w:rPr>
        <w:instrText xml:space="preserve"> TOC \o "1-3" \h \z \u </w:instrText>
      </w:r>
      <w:r w:rsidRPr="00911CE1">
        <w:rPr>
          <w:rFonts w:cs="Arial"/>
          <w:b/>
          <w:noProof/>
          <w:szCs w:val="20"/>
        </w:rPr>
        <w:fldChar w:fldCharType="separate"/>
      </w:r>
      <w:hyperlink w:anchor="_Toc33515427" w:history="1">
        <w:r w:rsidR="00911CE1" w:rsidRPr="00911CE1">
          <w:rPr>
            <w:rStyle w:val="Hyperlink"/>
            <w:rFonts w:cs="Arial"/>
            <w:noProof/>
            <w:szCs w:val="20"/>
          </w:rPr>
          <w:t>Part A - Policy</w:t>
        </w:r>
        <w:r w:rsidR="00911CE1" w:rsidRPr="00911CE1">
          <w:rPr>
            <w:noProof/>
            <w:webHidden/>
            <w:szCs w:val="20"/>
          </w:rPr>
          <w:tab/>
        </w:r>
        <w:r w:rsidR="00911CE1" w:rsidRPr="00911CE1">
          <w:rPr>
            <w:noProof/>
            <w:webHidden/>
            <w:szCs w:val="20"/>
          </w:rPr>
          <w:fldChar w:fldCharType="begin"/>
        </w:r>
        <w:r w:rsidR="00911CE1" w:rsidRPr="00911CE1">
          <w:rPr>
            <w:noProof/>
            <w:webHidden/>
            <w:szCs w:val="20"/>
          </w:rPr>
          <w:instrText xml:space="preserve"> PAGEREF _Toc33515427 \h </w:instrText>
        </w:r>
        <w:r w:rsidR="00911CE1" w:rsidRPr="00911CE1">
          <w:rPr>
            <w:noProof/>
            <w:webHidden/>
            <w:szCs w:val="20"/>
          </w:rPr>
        </w:r>
        <w:r w:rsidR="00911CE1" w:rsidRPr="00911CE1">
          <w:rPr>
            <w:noProof/>
            <w:webHidden/>
            <w:szCs w:val="20"/>
          </w:rPr>
          <w:fldChar w:fldCharType="separate"/>
        </w:r>
        <w:r w:rsidR="00975831">
          <w:rPr>
            <w:noProof/>
            <w:webHidden/>
            <w:szCs w:val="20"/>
          </w:rPr>
          <w:t>3</w:t>
        </w:r>
        <w:r w:rsidR="00911CE1" w:rsidRPr="00911CE1">
          <w:rPr>
            <w:noProof/>
            <w:webHidden/>
            <w:szCs w:val="20"/>
          </w:rPr>
          <w:fldChar w:fldCharType="end"/>
        </w:r>
      </w:hyperlink>
    </w:p>
    <w:p w14:paraId="211344EF" w14:textId="75AD8AB4" w:rsidR="00911CE1" w:rsidRPr="00911CE1" w:rsidRDefault="00BC5772">
      <w:pPr>
        <w:pStyle w:val="TOC2"/>
        <w:rPr>
          <w:rFonts w:ascii="Verdana" w:eastAsiaTheme="minorEastAsia" w:hAnsi="Verdana" w:cstheme="minorBidi"/>
          <w:noProof/>
          <w:sz w:val="20"/>
          <w:szCs w:val="20"/>
        </w:rPr>
      </w:pPr>
      <w:hyperlink w:anchor="_Toc33515428" w:history="1">
        <w:r w:rsidR="00911CE1" w:rsidRPr="00911CE1">
          <w:rPr>
            <w:rStyle w:val="Hyperlink"/>
            <w:rFonts w:ascii="Verdana" w:hAnsi="Verdana" w:cs="Arial"/>
            <w:b/>
            <w:bCs/>
            <w:iCs/>
            <w:noProof/>
            <w:sz w:val="20"/>
            <w:szCs w:val="20"/>
          </w:rPr>
          <w:t>1.</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Policy Statement</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_Toc33515428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3</w:t>
        </w:r>
        <w:r w:rsidR="00911CE1" w:rsidRPr="00911CE1">
          <w:rPr>
            <w:rFonts w:ascii="Verdana" w:hAnsi="Verdana"/>
            <w:noProof/>
            <w:webHidden/>
            <w:sz w:val="20"/>
            <w:szCs w:val="20"/>
          </w:rPr>
          <w:fldChar w:fldCharType="end"/>
        </w:r>
      </w:hyperlink>
    </w:p>
    <w:p w14:paraId="7B483B38" w14:textId="627D3F7C" w:rsidR="00911CE1" w:rsidRPr="00911CE1" w:rsidRDefault="00BC5772">
      <w:pPr>
        <w:pStyle w:val="TOC2"/>
        <w:rPr>
          <w:rFonts w:ascii="Verdana" w:eastAsiaTheme="minorEastAsia" w:hAnsi="Verdana" w:cstheme="minorBidi"/>
          <w:noProof/>
          <w:sz w:val="20"/>
          <w:szCs w:val="20"/>
        </w:rPr>
      </w:pPr>
      <w:hyperlink w:anchor="_Toc33515429" w:history="1">
        <w:r w:rsidR="00911CE1" w:rsidRPr="00911CE1">
          <w:rPr>
            <w:rStyle w:val="Hyperlink"/>
            <w:rFonts w:ascii="Verdana" w:hAnsi="Verdana" w:cs="Arial"/>
            <w:b/>
            <w:bCs/>
            <w:iCs/>
            <w:noProof/>
            <w:sz w:val="20"/>
            <w:szCs w:val="20"/>
          </w:rPr>
          <w:t>2.</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Scope</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_Toc33515429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3</w:t>
        </w:r>
        <w:r w:rsidR="00911CE1" w:rsidRPr="00911CE1">
          <w:rPr>
            <w:rFonts w:ascii="Verdana" w:hAnsi="Verdana"/>
            <w:noProof/>
            <w:webHidden/>
            <w:sz w:val="20"/>
            <w:szCs w:val="20"/>
          </w:rPr>
          <w:fldChar w:fldCharType="end"/>
        </w:r>
      </w:hyperlink>
    </w:p>
    <w:p w14:paraId="1D14CE9A" w14:textId="6CCFE2BF" w:rsidR="00911CE1" w:rsidRPr="00911CE1" w:rsidRDefault="00BC5772">
      <w:pPr>
        <w:pStyle w:val="TOC2"/>
        <w:rPr>
          <w:rFonts w:ascii="Verdana" w:eastAsiaTheme="minorEastAsia" w:hAnsi="Verdana" w:cstheme="minorBidi"/>
          <w:noProof/>
          <w:sz w:val="20"/>
          <w:szCs w:val="20"/>
        </w:rPr>
      </w:pPr>
      <w:hyperlink w:anchor="_Toc33515430" w:history="1">
        <w:r w:rsidR="00911CE1" w:rsidRPr="00911CE1">
          <w:rPr>
            <w:rStyle w:val="Hyperlink"/>
            <w:rFonts w:ascii="Verdana" w:hAnsi="Verdana" w:cs="Arial"/>
            <w:b/>
            <w:bCs/>
            <w:iCs/>
            <w:noProof/>
            <w:sz w:val="20"/>
            <w:szCs w:val="20"/>
          </w:rPr>
          <w:t>3.</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Adoption Arrangements and Date</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_Toc33515430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4</w:t>
        </w:r>
        <w:r w:rsidR="00911CE1" w:rsidRPr="00911CE1">
          <w:rPr>
            <w:rFonts w:ascii="Verdana" w:hAnsi="Verdana"/>
            <w:noProof/>
            <w:webHidden/>
            <w:sz w:val="20"/>
            <w:szCs w:val="20"/>
          </w:rPr>
          <w:fldChar w:fldCharType="end"/>
        </w:r>
      </w:hyperlink>
    </w:p>
    <w:p w14:paraId="4246BC24" w14:textId="2C05FD97" w:rsidR="00911CE1" w:rsidRPr="00911CE1" w:rsidRDefault="00BC5772">
      <w:pPr>
        <w:pStyle w:val="TOC2"/>
        <w:rPr>
          <w:rFonts w:ascii="Verdana" w:eastAsiaTheme="minorEastAsia" w:hAnsi="Verdana" w:cstheme="minorBidi"/>
          <w:noProof/>
          <w:sz w:val="20"/>
          <w:szCs w:val="20"/>
        </w:rPr>
      </w:pPr>
      <w:hyperlink w:anchor="_Toc33515431" w:history="1">
        <w:r w:rsidR="00911CE1" w:rsidRPr="00911CE1">
          <w:rPr>
            <w:rStyle w:val="Hyperlink"/>
            <w:rFonts w:ascii="Verdana" w:hAnsi="Verdana" w:cs="Arial"/>
            <w:b/>
            <w:bCs/>
            <w:iCs/>
            <w:noProof/>
            <w:sz w:val="20"/>
            <w:szCs w:val="20"/>
          </w:rPr>
          <w:t>4.</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Responsibilities of the School</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_Toc33515431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4</w:t>
        </w:r>
        <w:r w:rsidR="00911CE1" w:rsidRPr="00911CE1">
          <w:rPr>
            <w:rFonts w:ascii="Verdana" w:hAnsi="Verdana"/>
            <w:noProof/>
            <w:webHidden/>
            <w:sz w:val="20"/>
            <w:szCs w:val="20"/>
          </w:rPr>
          <w:fldChar w:fldCharType="end"/>
        </w:r>
      </w:hyperlink>
    </w:p>
    <w:p w14:paraId="2EAC94E2" w14:textId="7761DAD6" w:rsidR="00911CE1" w:rsidRPr="00911CE1" w:rsidRDefault="00BC5772">
      <w:pPr>
        <w:pStyle w:val="TOC2"/>
        <w:rPr>
          <w:rFonts w:ascii="Verdana" w:eastAsiaTheme="minorEastAsia" w:hAnsi="Verdana" w:cstheme="minorBidi"/>
          <w:noProof/>
          <w:sz w:val="20"/>
          <w:szCs w:val="20"/>
        </w:rPr>
      </w:pPr>
      <w:hyperlink w:anchor="_Toc33515432" w:history="1">
        <w:r w:rsidR="00911CE1" w:rsidRPr="00911CE1">
          <w:rPr>
            <w:rStyle w:val="Hyperlink"/>
            <w:rFonts w:ascii="Verdana" w:hAnsi="Verdana" w:cs="Arial"/>
            <w:b/>
            <w:bCs/>
            <w:iCs/>
            <w:noProof/>
            <w:sz w:val="20"/>
            <w:szCs w:val="20"/>
          </w:rPr>
          <w:t>5.</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Responsibilities of the Employee</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_Toc33515432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4</w:t>
        </w:r>
        <w:r w:rsidR="00911CE1" w:rsidRPr="00911CE1">
          <w:rPr>
            <w:rFonts w:ascii="Verdana" w:hAnsi="Verdana"/>
            <w:noProof/>
            <w:webHidden/>
            <w:sz w:val="20"/>
            <w:szCs w:val="20"/>
          </w:rPr>
          <w:fldChar w:fldCharType="end"/>
        </w:r>
      </w:hyperlink>
    </w:p>
    <w:p w14:paraId="2DD879D8" w14:textId="4BAB6359" w:rsidR="00911CE1" w:rsidRPr="00911CE1" w:rsidRDefault="00BC5772">
      <w:pPr>
        <w:pStyle w:val="TOC1"/>
        <w:tabs>
          <w:tab w:val="right" w:leader="dot" w:pos="8296"/>
        </w:tabs>
        <w:rPr>
          <w:rFonts w:eastAsiaTheme="minorEastAsia" w:cstheme="minorBidi"/>
          <w:i w:val="0"/>
          <w:noProof/>
          <w:szCs w:val="20"/>
        </w:rPr>
      </w:pPr>
      <w:hyperlink w:anchor="_Toc33515433" w:history="1">
        <w:r w:rsidR="00911CE1" w:rsidRPr="00911CE1">
          <w:rPr>
            <w:rStyle w:val="Hyperlink"/>
            <w:rFonts w:cs="Arial"/>
            <w:b/>
            <w:noProof/>
            <w:kern w:val="32"/>
            <w:szCs w:val="20"/>
          </w:rPr>
          <w:t>Part B - Procedure</w:t>
        </w:r>
        <w:r w:rsidR="00911CE1" w:rsidRPr="00911CE1">
          <w:rPr>
            <w:noProof/>
            <w:webHidden/>
            <w:szCs w:val="20"/>
          </w:rPr>
          <w:tab/>
        </w:r>
        <w:r w:rsidR="00911CE1" w:rsidRPr="00911CE1">
          <w:rPr>
            <w:noProof/>
            <w:webHidden/>
            <w:szCs w:val="20"/>
          </w:rPr>
          <w:fldChar w:fldCharType="begin"/>
        </w:r>
        <w:r w:rsidR="00911CE1" w:rsidRPr="00911CE1">
          <w:rPr>
            <w:noProof/>
            <w:webHidden/>
            <w:szCs w:val="20"/>
          </w:rPr>
          <w:instrText xml:space="preserve"> PAGEREF _Toc33515433 \h </w:instrText>
        </w:r>
        <w:r w:rsidR="00911CE1" w:rsidRPr="00911CE1">
          <w:rPr>
            <w:noProof/>
            <w:webHidden/>
            <w:szCs w:val="20"/>
          </w:rPr>
        </w:r>
        <w:r w:rsidR="00911CE1" w:rsidRPr="00911CE1">
          <w:rPr>
            <w:noProof/>
            <w:webHidden/>
            <w:szCs w:val="20"/>
          </w:rPr>
          <w:fldChar w:fldCharType="separate"/>
        </w:r>
        <w:r w:rsidR="00975831">
          <w:rPr>
            <w:noProof/>
            <w:webHidden/>
            <w:szCs w:val="20"/>
          </w:rPr>
          <w:t>5</w:t>
        </w:r>
        <w:r w:rsidR="00911CE1" w:rsidRPr="00911CE1">
          <w:rPr>
            <w:noProof/>
            <w:webHidden/>
            <w:szCs w:val="20"/>
          </w:rPr>
          <w:fldChar w:fldCharType="end"/>
        </w:r>
      </w:hyperlink>
    </w:p>
    <w:p w14:paraId="64C721D8" w14:textId="27DFA575" w:rsidR="00911CE1" w:rsidRPr="00911CE1" w:rsidRDefault="00BC5772">
      <w:pPr>
        <w:pStyle w:val="TOC2"/>
        <w:rPr>
          <w:rFonts w:ascii="Verdana" w:eastAsiaTheme="minorEastAsia" w:hAnsi="Verdana" w:cstheme="minorBidi"/>
          <w:noProof/>
          <w:sz w:val="20"/>
          <w:szCs w:val="20"/>
        </w:rPr>
      </w:pPr>
      <w:hyperlink w:anchor="_Toc33515434" w:history="1">
        <w:r w:rsidR="00911CE1" w:rsidRPr="00911CE1">
          <w:rPr>
            <w:rStyle w:val="Hyperlink"/>
            <w:rFonts w:ascii="Verdana" w:hAnsi="Verdana" w:cs="Arial"/>
            <w:b/>
            <w:bCs/>
            <w:iCs/>
            <w:noProof/>
            <w:sz w:val="20"/>
            <w:szCs w:val="20"/>
          </w:rPr>
          <w:t>6.</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Definition</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_Toc33515434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5</w:t>
        </w:r>
        <w:r w:rsidR="00911CE1" w:rsidRPr="00911CE1">
          <w:rPr>
            <w:rFonts w:ascii="Verdana" w:hAnsi="Verdana"/>
            <w:noProof/>
            <w:webHidden/>
            <w:sz w:val="20"/>
            <w:szCs w:val="20"/>
          </w:rPr>
          <w:fldChar w:fldCharType="end"/>
        </w:r>
      </w:hyperlink>
    </w:p>
    <w:p w14:paraId="466A3528" w14:textId="78E084C6" w:rsidR="00911CE1" w:rsidRPr="00911CE1" w:rsidRDefault="00BC5772">
      <w:pPr>
        <w:pStyle w:val="TOC2"/>
        <w:rPr>
          <w:rFonts w:ascii="Verdana" w:eastAsiaTheme="minorEastAsia" w:hAnsi="Verdana" w:cstheme="minorBidi"/>
          <w:noProof/>
          <w:sz w:val="20"/>
          <w:szCs w:val="20"/>
        </w:rPr>
      </w:pPr>
      <w:hyperlink w:anchor="_Toc33515435" w:history="1">
        <w:r w:rsidR="00911CE1" w:rsidRPr="00911CE1">
          <w:rPr>
            <w:rStyle w:val="Hyperlink"/>
            <w:rFonts w:ascii="Verdana" w:hAnsi="Verdana" w:cs="Arial"/>
            <w:b/>
            <w:bCs/>
            <w:iCs/>
            <w:noProof/>
            <w:sz w:val="20"/>
            <w:szCs w:val="20"/>
          </w:rPr>
          <w:t>7.</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Timescales for Raising a Grievance</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_Toc33515435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5</w:t>
        </w:r>
        <w:r w:rsidR="00911CE1" w:rsidRPr="00911CE1">
          <w:rPr>
            <w:rFonts w:ascii="Verdana" w:hAnsi="Verdana"/>
            <w:noProof/>
            <w:webHidden/>
            <w:sz w:val="20"/>
            <w:szCs w:val="20"/>
          </w:rPr>
          <w:fldChar w:fldCharType="end"/>
        </w:r>
      </w:hyperlink>
    </w:p>
    <w:p w14:paraId="738629A0" w14:textId="747CEE08" w:rsidR="00911CE1" w:rsidRPr="00911CE1" w:rsidRDefault="00BC5772">
      <w:pPr>
        <w:pStyle w:val="TOC2"/>
        <w:rPr>
          <w:rFonts w:ascii="Verdana" w:eastAsiaTheme="minorEastAsia" w:hAnsi="Verdana" w:cstheme="minorBidi"/>
          <w:noProof/>
          <w:sz w:val="20"/>
          <w:szCs w:val="20"/>
        </w:rPr>
      </w:pPr>
      <w:hyperlink w:anchor="_Toc33515436" w:history="1">
        <w:r w:rsidR="00911CE1" w:rsidRPr="00911CE1">
          <w:rPr>
            <w:rStyle w:val="Hyperlink"/>
            <w:rFonts w:ascii="Verdana" w:hAnsi="Verdana" w:cs="Arial"/>
            <w:b/>
            <w:bCs/>
            <w:iCs/>
            <w:noProof/>
            <w:sz w:val="20"/>
            <w:szCs w:val="20"/>
          </w:rPr>
          <w:t>8.</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Authority to Act</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_Toc33515436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5</w:t>
        </w:r>
        <w:r w:rsidR="00911CE1" w:rsidRPr="00911CE1">
          <w:rPr>
            <w:rFonts w:ascii="Verdana" w:hAnsi="Verdana"/>
            <w:noProof/>
            <w:webHidden/>
            <w:sz w:val="20"/>
            <w:szCs w:val="20"/>
          </w:rPr>
          <w:fldChar w:fldCharType="end"/>
        </w:r>
      </w:hyperlink>
    </w:p>
    <w:p w14:paraId="7CF7E71E" w14:textId="4AAD3621" w:rsidR="00911CE1" w:rsidRPr="00911CE1" w:rsidRDefault="00BC5772">
      <w:pPr>
        <w:pStyle w:val="TOC2"/>
        <w:rPr>
          <w:rFonts w:ascii="Verdana" w:eastAsiaTheme="minorEastAsia" w:hAnsi="Verdana" w:cstheme="minorBidi"/>
          <w:noProof/>
          <w:sz w:val="20"/>
          <w:szCs w:val="20"/>
        </w:rPr>
      </w:pPr>
      <w:hyperlink w:anchor="_Toc33515437" w:history="1">
        <w:r w:rsidR="00911CE1" w:rsidRPr="00911CE1">
          <w:rPr>
            <w:rStyle w:val="Hyperlink"/>
            <w:rFonts w:ascii="Verdana" w:hAnsi="Verdana" w:cs="Arial"/>
            <w:b/>
            <w:bCs/>
            <w:iCs/>
            <w:noProof/>
            <w:sz w:val="20"/>
            <w:szCs w:val="20"/>
          </w:rPr>
          <w:t>9.</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Right to Representation</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_Toc33515437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6</w:t>
        </w:r>
        <w:r w:rsidR="00911CE1" w:rsidRPr="00911CE1">
          <w:rPr>
            <w:rFonts w:ascii="Verdana" w:hAnsi="Verdana"/>
            <w:noProof/>
            <w:webHidden/>
            <w:sz w:val="20"/>
            <w:szCs w:val="20"/>
          </w:rPr>
          <w:fldChar w:fldCharType="end"/>
        </w:r>
      </w:hyperlink>
    </w:p>
    <w:p w14:paraId="4D6A5DD0" w14:textId="60BCC608" w:rsidR="00911CE1" w:rsidRPr="00911CE1" w:rsidRDefault="00BC5772">
      <w:pPr>
        <w:pStyle w:val="TOC2"/>
        <w:rPr>
          <w:rFonts w:ascii="Verdana" w:eastAsiaTheme="minorEastAsia" w:hAnsi="Verdana" w:cstheme="minorBidi"/>
          <w:noProof/>
          <w:sz w:val="20"/>
          <w:szCs w:val="20"/>
        </w:rPr>
      </w:pPr>
      <w:hyperlink w:anchor="_Toc33515438" w:history="1">
        <w:r w:rsidR="00911CE1" w:rsidRPr="00911CE1">
          <w:rPr>
            <w:rStyle w:val="Hyperlink"/>
            <w:rFonts w:ascii="Verdana" w:hAnsi="Verdana" w:cs="Arial"/>
            <w:b/>
            <w:bCs/>
            <w:iCs/>
            <w:noProof/>
            <w:sz w:val="20"/>
            <w:szCs w:val="20"/>
          </w:rPr>
          <w:t>10.</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Timescales</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_Toc33515438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7</w:t>
        </w:r>
        <w:r w:rsidR="00911CE1" w:rsidRPr="00911CE1">
          <w:rPr>
            <w:rFonts w:ascii="Verdana" w:hAnsi="Verdana"/>
            <w:noProof/>
            <w:webHidden/>
            <w:sz w:val="20"/>
            <w:szCs w:val="20"/>
          </w:rPr>
          <w:fldChar w:fldCharType="end"/>
        </w:r>
      </w:hyperlink>
    </w:p>
    <w:p w14:paraId="049DCE68" w14:textId="14CF9C44" w:rsidR="00911CE1" w:rsidRPr="00911CE1" w:rsidRDefault="00BC5772">
      <w:pPr>
        <w:pStyle w:val="TOC2"/>
        <w:rPr>
          <w:rFonts w:ascii="Verdana" w:eastAsiaTheme="minorEastAsia" w:hAnsi="Verdana" w:cstheme="minorBidi"/>
          <w:noProof/>
          <w:sz w:val="20"/>
          <w:szCs w:val="20"/>
        </w:rPr>
      </w:pPr>
      <w:hyperlink w:anchor="_Toc33515439" w:history="1">
        <w:r w:rsidR="00911CE1" w:rsidRPr="00911CE1">
          <w:rPr>
            <w:rStyle w:val="Hyperlink"/>
            <w:rFonts w:ascii="Verdana" w:hAnsi="Verdana" w:cs="Arial"/>
            <w:b/>
            <w:bCs/>
            <w:iCs/>
            <w:noProof/>
            <w:sz w:val="20"/>
            <w:szCs w:val="20"/>
          </w:rPr>
          <w:t>11.</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Support and Conduct during the Process</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_Toc33515439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7</w:t>
        </w:r>
        <w:r w:rsidR="00911CE1" w:rsidRPr="00911CE1">
          <w:rPr>
            <w:rFonts w:ascii="Verdana" w:hAnsi="Verdana"/>
            <w:noProof/>
            <w:webHidden/>
            <w:sz w:val="20"/>
            <w:szCs w:val="20"/>
          </w:rPr>
          <w:fldChar w:fldCharType="end"/>
        </w:r>
      </w:hyperlink>
    </w:p>
    <w:p w14:paraId="35041717" w14:textId="580B5629" w:rsidR="00911CE1" w:rsidRPr="00911CE1" w:rsidRDefault="00BC5772">
      <w:pPr>
        <w:pStyle w:val="TOC2"/>
        <w:rPr>
          <w:rFonts w:ascii="Verdana" w:eastAsiaTheme="minorEastAsia" w:hAnsi="Verdana" w:cstheme="minorBidi"/>
          <w:noProof/>
          <w:sz w:val="20"/>
          <w:szCs w:val="20"/>
        </w:rPr>
      </w:pPr>
      <w:hyperlink w:anchor="_Toc33515440" w:history="1">
        <w:r w:rsidR="00911CE1" w:rsidRPr="00911CE1">
          <w:rPr>
            <w:rStyle w:val="Hyperlink"/>
            <w:rFonts w:ascii="Verdana" w:hAnsi="Verdana" w:cs="Arial"/>
            <w:b/>
            <w:bCs/>
            <w:iCs/>
            <w:noProof/>
            <w:sz w:val="20"/>
            <w:szCs w:val="20"/>
          </w:rPr>
          <w:t>12.</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The Role of Mediation</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_Toc33515440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8</w:t>
        </w:r>
        <w:r w:rsidR="00911CE1" w:rsidRPr="00911CE1">
          <w:rPr>
            <w:rFonts w:ascii="Verdana" w:hAnsi="Verdana"/>
            <w:noProof/>
            <w:webHidden/>
            <w:sz w:val="20"/>
            <w:szCs w:val="20"/>
          </w:rPr>
          <w:fldChar w:fldCharType="end"/>
        </w:r>
      </w:hyperlink>
    </w:p>
    <w:p w14:paraId="78F6A6BE" w14:textId="6CB1C3C2" w:rsidR="00911CE1" w:rsidRPr="00911CE1" w:rsidRDefault="00BC5772">
      <w:pPr>
        <w:pStyle w:val="TOC2"/>
        <w:rPr>
          <w:rFonts w:ascii="Verdana" w:eastAsiaTheme="minorEastAsia" w:hAnsi="Verdana" w:cstheme="minorBidi"/>
          <w:noProof/>
          <w:sz w:val="20"/>
          <w:szCs w:val="20"/>
        </w:rPr>
      </w:pPr>
      <w:hyperlink w:anchor="_Toc33515441" w:history="1">
        <w:r w:rsidR="00911CE1" w:rsidRPr="00911CE1">
          <w:rPr>
            <w:rStyle w:val="Hyperlink"/>
            <w:rFonts w:ascii="Verdana" w:hAnsi="Verdana" w:cs="Arial"/>
            <w:b/>
            <w:bCs/>
            <w:iCs/>
            <w:noProof/>
            <w:sz w:val="20"/>
            <w:szCs w:val="20"/>
          </w:rPr>
          <w:t>13.</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Informal Action</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_Toc33515441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8</w:t>
        </w:r>
        <w:r w:rsidR="00911CE1" w:rsidRPr="00911CE1">
          <w:rPr>
            <w:rFonts w:ascii="Verdana" w:hAnsi="Verdana"/>
            <w:noProof/>
            <w:webHidden/>
            <w:sz w:val="20"/>
            <w:szCs w:val="20"/>
          </w:rPr>
          <w:fldChar w:fldCharType="end"/>
        </w:r>
      </w:hyperlink>
    </w:p>
    <w:p w14:paraId="2967BB9D" w14:textId="48AD5514" w:rsidR="00911CE1" w:rsidRPr="00911CE1" w:rsidRDefault="00BC5772">
      <w:pPr>
        <w:pStyle w:val="TOC2"/>
        <w:rPr>
          <w:rFonts w:ascii="Verdana" w:eastAsiaTheme="minorEastAsia" w:hAnsi="Verdana" w:cstheme="minorBidi"/>
          <w:noProof/>
          <w:sz w:val="20"/>
          <w:szCs w:val="20"/>
        </w:rPr>
      </w:pPr>
      <w:hyperlink w:anchor="_Toc33515442" w:history="1">
        <w:r w:rsidR="00911CE1" w:rsidRPr="00911CE1">
          <w:rPr>
            <w:rStyle w:val="Hyperlink"/>
            <w:rFonts w:ascii="Verdana" w:hAnsi="Verdana" w:cs="Arial"/>
            <w:b/>
            <w:bCs/>
            <w:iCs/>
            <w:noProof/>
            <w:sz w:val="20"/>
            <w:szCs w:val="20"/>
          </w:rPr>
          <w:t>14.</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Formal Action</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_Toc33515442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9</w:t>
        </w:r>
        <w:r w:rsidR="00911CE1" w:rsidRPr="00911CE1">
          <w:rPr>
            <w:rFonts w:ascii="Verdana" w:hAnsi="Verdana"/>
            <w:noProof/>
            <w:webHidden/>
            <w:sz w:val="20"/>
            <w:szCs w:val="20"/>
          </w:rPr>
          <w:fldChar w:fldCharType="end"/>
        </w:r>
      </w:hyperlink>
    </w:p>
    <w:p w14:paraId="0B9541CB" w14:textId="3F3D1453" w:rsidR="00911CE1" w:rsidRPr="00911CE1" w:rsidRDefault="00BC5772">
      <w:pPr>
        <w:pStyle w:val="TOC2"/>
        <w:rPr>
          <w:rFonts w:ascii="Verdana" w:eastAsiaTheme="minorEastAsia" w:hAnsi="Verdana" w:cstheme="minorBidi"/>
          <w:noProof/>
          <w:sz w:val="20"/>
          <w:szCs w:val="20"/>
        </w:rPr>
      </w:pPr>
      <w:hyperlink w:anchor="_Toc33515443" w:history="1">
        <w:r w:rsidR="00911CE1" w:rsidRPr="00911CE1">
          <w:rPr>
            <w:rStyle w:val="Hyperlink"/>
            <w:rFonts w:ascii="Verdana" w:hAnsi="Verdana" w:cs="Arial"/>
            <w:b/>
            <w:bCs/>
            <w:iCs/>
            <w:noProof/>
            <w:sz w:val="20"/>
            <w:szCs w:val="20"/>
          </w:rPr>
          <w:t>15.</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Formal Grievance Meeting</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_Toc33515443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10</w:t>
        </w:r>
        <w:r w:rsidR="00911CE1" w:rsidRPr="00911CE1">
          <w:rPr>
            <w:rFonts w:ascii="Verdana" w:hAnsi="Verdana"/>
            <w:noProof/>
            <w:webHidden/>
            <w:sz w:val="20"/>
            <w:szCs w:val="20"/>
          </w:rPr>
          <w:fldChar w:fldCharType="end"/>
        </w:r>
      </w:hyperlink>
    </w:p>
    <w:p w14:paraId="7809AE5B" w14:textId="5BA9C0B5" w:rsidR="00911CE1" w:rsidRPr="00911CE1" w:rsidRDefault="00BC5772">
      <w:pPr>
        <w:pStyle w:val="TOC2"/>
        <w:rPr>
          <w:rFonts w:ascii="Verdana" w:eastAsiaTheme="minorEastAsia" w:hAnsi="Verdana" w:cstheme="minorBidi"/>
          <w:noProof/>
          <w:sz w:val="20"/>
          <w:szCs w:val="20"/>
        </w:rPr>
      </w:pPr>
      <w:hyperlink w:anchor="_Toc33515444" w:history="1">
        <w:r w:rsidR="00911CE1" w:rsidRPr="00911CE1">
          <w:rPr>
            <w:rStyle w:val="Hyperlink"/>
            <w:rFonts w:ascii="Verdana" w:hAnsi="Verdana" w:cs="Arial"/>
            <w:b/>
            <w:bCs/>
            <w:iCs/>
            <w:noProof/>
            <w:sz w:val="20"/>
            <w:szCs w:val="20"/>
          </w:rPr>
          <w:t>16.</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Formal Investigation</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_Toc33515444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10</w:t>
        </w:r>
        <w:r w:rsidR="00911CE1" w:rsidRPr="00911CE1">
          <w:rPr>
            <w:rFonts w:ascii="Verdana" w:hAnsi="Verdana"/>
            <w:noProof/>
            <w:webHidden/>
            <w:sz w:val="20"/>
            <w:szCs w:val="20"/>
          </w:rPr>
          <w:fldChar w:fldCharType="end"/>
        </w:r>
      </w:hyperlink>
    </w:p>
    <w:p w14:paraId="2672E04E" w14:textId="74B1F65A" w:rsidR="00911CE1" w:rsidRPr="00911CE1" w:rsidRDefault="00BC5772">
      <w:pPr>
        <w:pStyle w:val="TOC2"/>
        <w:rPr>
          <w:rFonts w:ascii="Verdana" w:eastAsiaTheme="minorEastAsia" w:hAnsi="Verdana" w:cstheme="minorBidi"/>
          <w:noProof/>
          <w:sz w:val="20"/>
          <w:szCs w:val="20"/>
        </w:rPr>
      </w:pPr>
      <w:hyperlink w:anchor="_Toc33515445" w:history="1">
        <w:r w:rsidR="00911CE1" w:rsidRPr="00911CE1">
          <w:rPr>
            <w:rStyle w:val="Hyperlink"/>
            <w:rFonts w:ascii="Verdana" w:hAnsi="Verdana" w:cs="Arial"/>
            <w:b/>
            <w:bCs/>
            <w:iCs/>
            <w:noProof/>
            <w:sz w:val="20"/>
            <w:szCs w:val="20"/>
          </w:rPr>
          <w:t>17.</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Communicating the Outcome of the Formal Grievance</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_Toc33515445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11</w:t>
        </w:r>
        <w:r w:rsidR="00911CE1" w:rsidRPr="00911CE1">
          <w:rPr>
            <w:rFonts w:ascii="Verdana" w:hAnsi="Verdana"/>
            <w:noProof/>
            <w:webHidden/>
            <w:sz w:val="20"/>
            <w:szCs w:val="20"/>
          </w:rPr>
          <w:fldChar w:fldCharType="end"/>
        </w:r>
      </w:hyperlink>
    </w:p>
    <w:p w14:paraId="2013E4EF" w14:textId="6B52A08C" w:rsidR="00911CE1" w:rsidRPr="00911CE1" w:rsidRDefault="00BC5772">
      <w:pPr>
        <w:pStyle w:val="TOC2"/>
        <w:rPr>
          <w:rFonts w:ascii="Verdana" w:eastAsiaTheme="minorEastAsia" w:hAnsi="Verdana" w:cstheme="minorBidi"/>
          <w:noProof/>
          <w:sz w:val="20"/>
          <w:szCs w:val="20"/>
        </w:rPr>
      </w:pPr>
      <w:hyperlink w:anchor="_Toc33515446" w:history="1">
        <w:r w:rsidR="00911CE1" w:rsidRPr="00911CE1">
          <w:rPr>
            <w:rStyle w:val="Hyperlink"/>
            <w:rFonts w:ascii="Verdana" w:hAnsi="Verdana" w:cs="Arial"/>
            <w:b/>
            <w:bCs/>
            <w:iCs/>
            <w:noProof/>
            <w:sz w:val="20"/>
            <w:szCs w:val="20"/>
          </w:rPr>
          <w:t>18.</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Grievance Appeal Meeting</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_Toc33515446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12</w:t>
        </w:r>
        <w:r w:rsidR="00911CE1" w:rsidRPr="00911CE1">
          <w:rPr>
            <w:rFonts w:ascii="Verdana" w:hAnsi="Verdana"/>
            <w:noProof/>
            <w:webHidden/>
            <w:sz w:val="20"/>
            <w:szCs w:val="20"/>
          </w:rPr>
          <w:fldChar w:fldCharType="end"/>
        </w:r>
      </w:hyperlink>
    </w:p>
    <w:p w14:paraId="36425B13" w14:textId="208761BD" w:rsidR="00911CE1" w:rsidRPr="00911CE1" w:rsidRDefault="00BC5772">
      <w:pPr>
        <w:pStyle w:val="TOC2"/>
        <w:rPr>
          <w:rFonts w:ascii="Verdana" w:eastAsiaTheme="minorEastAsia" w:hAnsi="Verdana" w:cstheme="minorBidi"/>
          <w:noProof/>
          <w:sz w:val="20"/>
          <w:szCs w:val="20"/>
        </w:rPr>
      </w:pPr>
      <w:hyperlink w:anchor="_Toc33515447" w:history="1">
        <w:r w:rsidR="00911CE1" w:rsidRPr="00911CE1">
          <w:rPr>
            <w:rStyle w:val="Hyperlink"/>
            <w:rFonts w:ascii="Verdana" w:hAnsi="Verdana" w:cs="Arial"/>
            <w:b/>
            <w:bCs/>
            <w:iCs/>
            <w:noProof/>
            <w:sz w:val="20"/>
            <w:szCs w:val="20"/>
          </w:rPr>
          <w:t>19.</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Guidance for Grievance Appeals and Meetings</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_Toc33515447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13</w:t>
        </w:r>
        <w:r w:rsidR="00911CE1" w:rsidRPr="00911CE1">
          <w:rPr>
            <w:rFonts w:ascii="Verdana" w:hAnsi="Verdana"/>
            <w:noProof/>
            <w:webHidden/>
            <w:sz w:val="20"/>
            <w:szCs w:val="20"/>
          </w:rPr>
          <w:fldChar w:fldCharType="end"/>
        </w:r>
      </w:hyperlink>
    </w:p>
    <w:p w14:paraId="2AACAEDC" w14:textId="6E51EA07" w:rsidR="00911CE1" w:rsidRPr="00911CE1" w:rsidRDefault="00BC5772">
      <w:pPr>
        <w:pStyle w:val="TOC2"/>
        <w:rPr>
          <w:rFonts w:ascii="Verdana" w:eastAsiaTheme="minorEastAsia" w:hAnsi="Verdana" w:cstheme="minorBidi"/>
          <w:noProof/>
          <w:sz w:val="20"/>
          <w:szCs w:val="20"/>
        </w:rPr>
      </w:pPr>
      <w:hyperlink w:anchor="_Toc33515448" w:history="1">
        <w:r w:rsidR="00911CE1" w:rsidRPr="00911CE1">
          <w:rPr>
            <w:rStyle w:val="Hyperlink"/>
            <w:rFonts w:ascii="Verdana" w:hAnsi="Verdana" w:cs="Arial"/>
            <w:b/>
            <w:bCs/>
            <w:iCs/>
            <w:noProof/>
            <w:sz w:val="20"/>
            <w:szCs w:val="20"/>
          </w:rPr>
          <w:t>20.</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Involvement of other parties / witnesses</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_Toc33515448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13</w:t>
        </w:r>
        <w:r w:rsidR="00911CE1" w:rsidRPr="00911CE1">
          <w:rPr>
            <w:rFonts w:ascii="Verdana" w:hAnsi="Verdana"/>
            <w:noProof/>
            <w:webHidden/>
            <w:sz w:val="20"/>
            <w:szCs w:val="20"/>
          </w:rPr>
          <w:fldChar w:fldCharType="end"/>
        </w:r>
      </w:hyperlink>
    </w:p>
    <w:p w14:paraId="3DBD0849" w14:textId="36229CAD" w:rsidR="00911CE1" w:rsidRPr="00911CE1" w:rsidRDefault="00BC5772">
      <w:pPr>
        <w:pStyle w:val="TOC2"/>
        <w:rPr>
          <w:rFonts w:ascii="Verdana" w:eastAsiaTheme="minorEastAsia" w:hAnsi="Verdana" w:cstheme="minorBidi"/>
          <w:noProof/>
          <w:sz w:val="20"/>
          <w:szCs w:val="20"/>
        </w:rPr>
      </w:pPr>
      <w:hyperlink w:anchor="_Toc33515449" w:history="1">
        <w:r w:rsidR="00911CE1" w:rsidRPr="00911CE1">
          <w:rPr>
            <w:rStyle w:val="Hyperlink"/>
            <w:rFonts w:ascii="Verdana" w:hAnsi="Verdana" w:cs="Arial"/>
            <w:b/>
            <w:bCs/>
            <w:iCs/>
            <w:noProof/>
            <w:sz w:val="20"/>
            <w:szCs w:val="20"/>
          </w:rPr>
          <w:t xml:space="preserve">21. </w:t>
        </w:r>
        <w:r>
          <w:rPr>
            <w:rStyle w:val="Hyperlink"/>
            <w:rFonts w:ascii="Verdana" w:hAnsi="Verdana" w:cs="Arial"/>
            <w:b/>
            <w:bCs/>
            <w:iCs/>
            <w:noProof/>
            <w:sz w:val="20"/>
            <w:szCs w:val="20"/>
          </w:rPr>
          <w:t xml:space="preserve">       </w:t>
        </w:r>
        <w:r w:rsidR="00911CE1" w:rsidRPr="00911CE1">
          <w:rPr>
            <w:rStyle w:val="Hyperlink"/>
            <w:rFonts w:ascii="Verdana" w:hAnsi="Verdana" w:cs="Arial"/>
            <w:b/>
            <w:bCs/>
            <w:iCs/>
            <w:noProof/>
            <w:sz w:val="20"/>
            <w:szCs w:val="20"/>
          </w:rPr>
          <w:t>Non-Attendance At Formal Grievance and Appeal Meetings</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_Toc33515449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14</w:t>
        </w:r>
        <w:r w:rsidR="00911CE1" w:rsidRPr="00911CE1">
          <w:rPr>
            <w:rFonts w:ascii="Verdana" w:hAnsi="Verdana"/>
            <w:noProof/>
            <w:webHidden/>
            <w:sz w:val="20"/>
            <w:szCs w:val="20"/>
          </w:rPr>
          <w:fldChar w:fldCharType="end"/>
        </w:r>
      </w:hyperlink>
    </w:p>
    <w:p w14:paraId="17F3B49C" w14:textId="7558242B" w:rsidR="00911CE1" w:rsidRPr="00911CE1" w:rsidRDefault="00BC5772">
      <w:pPr>
        <w:pStyle w:val="TOC2"/>
        <w:rPr>
          <w:rFonts w:ascii="Verdana" w:eastAsiaTheme="minorEastAsia" w:hAnsi="Verdana" w:cstheme="minorBidi"/>
          <w:noProof/>
          <w:sz w:val="20"/>
          <w:szCs w:val="20"/>
        </w:rPr>
      </w:pPr>
      <w:hyperlink w:anchor="_Toc33515450" w:history="1">
        <w:r w:rsidR="00911CE1" w:rsidRPr="00911CE1">
          <w:rPr>
            <w:rStyle w:val="Hyperlink"/>
            <w:rFonts w:ascii="Verdana" w:hAnsi="Verdana" w:cs="Arial"/>
            <w:b/>
            <w:bCs/>
            <w:iCs/>
            <w:noProof/>
            <w:sz w:val="20"/>
            <w:szCs w:val="20"/>
          </w:rPr>
          <w:t>22.</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Action pending the outcome of a grievance</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_Toc33515450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14</w:t>
        </w:r>
        <w:r w:rsidR="00911CE1" w:rsidRPr="00911CE1">
          <w:rPr>
            <w:rFonts w:ascii="Verdana" w:hAnsi="Verdana"/>
            <w:noProof/>
            <w:webHidden/>
            <w:sz w:val="20"/>
            <w:szCs w:val="20"/>
          </w:rPr>
          <w:fldChar w:fldCharType="end"/>
        </w:r>
      </w:hyperlink>
    </w:p>
    <w:p w14:paraId="7B648136" w14:textId="6094D1D2" w:rsidR="00911CE1" w:rsidRPr="00911CE1" w:rsidRDefault="00BC5772">
      <w:pPr>
        <w:pStyle w:val="TOC2"/>
        <w:rPr>
          <w:rFonts w:ascii="Verdana" w:eastAsiaTheme="minorEastAsia" w:hAnsi="Verdana" w:cstheme="minorBidi"/>
          <w:noProof/>
          <w:sz w:val="20"/>
          <w:szCs w:val="20"/>
        </w:rPr>
      </w:pPr>
      <w:hyperlink w:anchor="_Toc33515451" w:history="1">
        <w:r w:rsidR="00911CE1" w:rsidRPr="00911CE1">
          <w:rPr>
            <w:rStyle w:val="Hyperlink"/>
            <w:rFonts w:ascii="Verdana" w:hAnsi="Verdana" w:cs="Arial"/>
            <w:b/>
            <w:bCs/>
            <w:iCs/>
            <w:noProof/>
            <w:sz w:val="20"/>
            <w:szCs w:val="20"/>
          </w:rPr>
          <w:t>23.</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Support  Following the Conclusion of the Process</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_Toc33515451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14</w:t>
        </w:r>
        <w:r w:rsidR="00911CE1" w:rsidRPr="00911CE1">
          <w:rPr>
            <w:rFonts w:ascii="Verdana" w:hAnsi="Verdana"/>
            <w:noProof/>
            <w:webHidden/>
            <w:sz w:val="20"/>
            <w:szCs w:val="20"/>
          </w:rPr>
          <w:fldChar w:fldCharType="end"/>
        </w:r>
      </w:hyperlink>
    </w:p>
    <w:p w14:paraId="59BDEBD4" w14:textId="320C34AF" w:rsidR="00911CE1" w:rsidRPr="00911CE1" w:rsidRDefault="00BC5772">
      <w:pPr>
        <w:pStyle w:val="TOC2"/>
        <w:rPr>
          <w:rFonts w:ascii="Verdana" w:eastAsiaTheme="minorEastAsia" w:hAnsi="Verdana" w:cstheme="minorBidi"/>
          <w:noProof/>
          <w:sz w:val="20"/>
          <w:szCs w:val="20"/>
        </w:rPr>
      </w:pPr>
      <w:hyperlink w:anchor="_Toc33515452" w:history="1">
        <w:r w:rsidR="00911CE1" w:rsidRPr="00911CE1">
          <w:rPr>
            <w:rStyle w:val="Hyperlink"/>
            <w:rFonts w:ascii="Verdana" w:hAnsi="Verdana" w:cs="Arial"/>
            <w:b/>
            <w:bCs/>
            <w:iCs/>
            <w:noProof/>
            <w:sz w:val="20"/>
            <w:szCs w:val="20"/>
          </w:rPr>
          <w:t>24.</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Concurrent Management Action</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_Toc33515452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14</w:t>
        </w:r>
        <w:r w:rsidR="00911CE1" w:rsidRPr="00911CE1">
          <w:rPr>
            <w:rFonts w:ascii="Verdana" w:hAnsi="Verdana"/>
            <w:noProof/>
            <w:webHidden/>
            <w:sz w:val="20"/>
            <w:szCs w:val="20"/>
          </w:rPr>
          <w:fldChar w:fldCharType="end"/>
        </w:r>
      </w:hyperlink>
    </w:p>
    <w:p w14:paraId="660CFD8E" w14:textId="5F6CCB6D" w:rsidR="00911CE1" w:rsidRPr="00911CE1" w:rsidRDefault="00BC5772">
      <w:pPr>
        <w:pStyle w:val="TOC2"/>
        <w:rPr>
          <w:rFonts w:ascii="Verdana" w:eastAsiaTheme="minorEastAsia" w:hAnsi="Verdana" w:cstheme="minorBidi"/>
          <w:noProof/>
          <w:sz w:val="20"/>
          <w:szCs w:val="20"/>
        </w:rPr>
      </w:pPr>
      <w:hyperlink w:anchor="_Toc33515453" w:history="1">
        <w:r w:rsidR="00911CE1" w:rsidRPr="00911CE1">
          <w:rPr>
            <w:rStyle w:val="Hyperlink"/>
            <w:rFonts w:ascii="Verdana" w:hAnsi="Verdana" w:cs="Arial"/>
            <w:b/>
            <w:bCs/>
            <w:iCs/>
            <w:noProof/>
            <w:sz w:val="20"/>
            <w:szCs w:val="20"/>
          </w:rPr>
          <w:t>25.</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Absence during the process</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_Toc33515453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15</w:t>
        </w:r>
        <w:r w:rsidR="00911CE1" w:rsidRPr="00911CE1">
          <w:rPr>
            <w:rFonts w:ascii="Verdana" w:hAnsi="Verdana"/>
            <w:noProof/>
            <w:webHidden/>
            <w:sz w:val="20"/>
            <w:szCs w:val="20"/>
          </w:rPr>
          <w:fldChar w:fldCharType="end"/>
        </w:r>
      </w:hyperlink>
    </w:p>
    <w:p w14:paraId="1B680CC0" w14:textId="0200F68E" w:rsidR="00911CE1" w:rsidRPr="00911CE1" w:rsidRDefault="00BC5772">
      <w:pPr>
        <w:pStyle w:val="TOC2"/>
        <w:rPr>
          <w:rFonts w:ascii="Verdana" w:eastAsiaTheme="minorEastAsia" w:hAnsi="Verdana" w:cstheme="minorBidi"/>
          <w:noProof/>
          <w:sz w:val="20"/>
          <w:szCs w:val="20"/>
        </w:rPr>
      </w:pPr>
      <w:hyperlink w:anchor="_Toc33515454" w:history="1">
        <w:r w:rsidR="00911CE1" w:rsidRPr="00911CE1">
          <w:rPr>
            <w:rStyle w:val="Hyperlink"/>
            <w:rFonts w:ascii="Verdana" w:hAnsi="Verdana" w:cs="Arial"/>
            <w:noProof/>
            <w:sz w:val="20"/>
            <w:szCs w:val="20"/>
          </w:rPr>
          <w:t>26.</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Anonymous Allegations</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_Toc33515454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15</w:t>
        </w:r>
        <w:r w:rsidR="00911CE1" w:rsidRPr="00911CE1">
          <w:rPr>
            <w:rFonts w:ascii="Verdana" w:hAnsi="Verdana"/>
            <w:noProof/>
            <w:webHidden/>
            <w:sz w:val="20"/>
            <w:szCs w:val="20"/>
          </w:rPr>
          <w:fldChar w:fldCharType="end"/>
        </w:r>
      </w:hyperlink>
    </w:p>
    <w:p w14:paraId="01BDE544" w14:textId="53E04E4C" w:rsidR="00911CE1" w:rsidRPr="00911CE1" w:rsidRDefault="00BC5772">
      <w:pPr>
        <w:pStyle w:val="TOC2"/>
        <w:rPr>
          <w:rFonts w:ascii="Verdana" w:eastAsiaTheme="minorEastAsia" w:hAnsi="Verdana" w:cstheme="minorBidi"/>
          <w:noProof/>
          <w:sz w:val="20"/>
          <w:szCs w:val="20"/>
        </w:rPr>
      </w:pPr>
      <w:hyperlink w:anchor="_Toc33515455" w:history="1">
        <w:r w:rsidR="00911CE1" w:rsidRPr="00911CE1">
          <w:rPr>
            <w:rStyle w:val="Hyperlink"/>
            <w:rFonts w:ascii="Verdana" w:hAnsi="Verdana" w:cs="Arial"/>
            <w:b/>
            <w:bCs/>
            <w:iCs/>
            <w:noProof/>
            <w:sz w:val="20"/>
            <w:szCs w:val="20"/>
          </w:rPr>
          <w:t>27.</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Malicious / Vexatious Allegations</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_Toc33515455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15</w:t>
        </w:r>
        <w:r w:rsidR="00911CE1" w:rsidRPr="00911CE1">
          <w:rPr>
            <w:rFonts w:ascii="Verdana" w:hAnsi="Verdana"/>
            <w:noProof/>
            <w:webHidden/>
            <w:sz w:val="20"/>
            <w:szCs w:val="20"/>
          </w:rPr>
          <w:fldChar w:fldCharType="end"/>
        </w:r>
      </w:hyperlink>
    </w:p>
    <w:p w14:paraId="6D110810" w14:textId="33376E3E" w:rsidR="00911CE1" w:rsidRPr="00911CE1" w:rsidRDefault="00BC5772">
      <w:pPr>
        <w:pStyle w:val="TOC2"/>
        <w:rPr>
          <w:rFonts w:ascii="Verdana" w:eastAsiaTheme="minorEastAsia" w:hAnsi="Verdana" w:cstheme="minorBidi"/>
          <w:noProof/>
          <w:sz w:val="20"/>
          <w:szCs w:val="20"/>
        </w:rPr>
      </w:pPr>
      <w:hyperlink w:anchor="_Toc33515456" w:history="1">
        <w:r w:rsidR="00911CE1" w:rsidRPr="00911CE1">
          <w:rPr>
            <w:rStyle w:val="Hyperlink"/>
            <w:rFonts w:ascii="Verdana" w:hAnsi="Verdana" w:cs="Arial"/>
            <w:b/>
            <w:bCs/>
            <w:iCs/>
            <w:noProof/>
            <w:sz w:val="20"/>
            <w:szCs w:val="20"/>
          </w:rPr>
          <w:t>28.</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Record Keeping</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_Toc33515456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15</w:t>
        </w:r>
        <w:r w:rsidR="00911CE1" w:rsidRPr="00911CE1">
          <w:rPr>
            <w:rFonts w:ascii="Verdana" w:hAnsi="Verdana"/>
            <w:noProof/>
            <w:webHidden/>
            <w:sz w:val="20"/>
            <w:szCs w:val="20"/>
          </w:rPr>
          <w:fldChar w:fldCharType="end"/>
        </w:r>
      </w:hyperlink>
    </w:p>
    <w:p w14:paraId="416F4E04" w14:textId="6F41FE94" w:rsidR="00911CE1" w:rsidRPr="00911CE1" w:rsidRDefault="00BC5772">
      <w:pPr>
        <w:pStyle w:val="TOC2"/>
        <w:rPr>
          <w:rFonts w:ascii="Verdana" w:eastAsiaTheme="minorEastAsia" w:hAnsi="Verdana" w:cstheme="minorBidi"/>
          <w:noProof/>
          <w:sz w:val="20"/>
          <w:szCs w:val="20"/>
        </w:rPr>
      </w:pPr>
      <w:hyperlink w:anchor="_Toc33515457" w:history="1">
        <w:r w:rsidR="00911CE1" w:rsidRPr="00911CE1">
          <w:rPr>
            <w:rStyle w:val="Hyperlink"/>
            <w:rFonts w:ascii="Verdana" w:hAnsi="Verdana" w:cs="Arial"/>
            <w:b/>
            <w:bCs/>
            <w:iCs/>
            <w:noProof/>
            <w:sz w:val="20"/>
            <w:szCs w:val="20"/>
          </w:rPr>
          <w:t>29.</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Confidentiality</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_Toc33515457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16</w:t>
        </w:r>
        <w:r w:rsidR="00911CE1" w:rsidRPr="00911CE1">
          <w:rPr>
            <w:rFonts w:ascii="Verdana" w:hAnsi="Verdana"/>
            <w:noProof/>
            <w:webHidden/>
            <w:sz w:val="20"/>
            <w:szCs w:val="20"/>
          </w:rPr>
          <w:fldChar w:fldCharType="end"/>
        </w:r>
      </w:hyperlink>
    </w:p>
    <w:p w14:paraId="6610D820" w14:textId="408B760E" w:rsidR="00911CE1" w:rsidRPr="00911CE1" w:rsidRDefault="00BC5772">
      <w:pPr>
        <w:pStyle w:val="TOC2"/>
        <w:rPr>
          <w:rFonts w:ascii="Verdana" w:eastAsiaTheme="minorEastAsia" w:hAnsi="Verdana" w:cstheme="minorBidi"/>
          <w:noProof/>
          <w:sz w:val="20"/>
          <w:szCs w:val="20"/>
        </w:rPr>
      </w:pPr>
      <w:hyperlink w:anchor="_Toc33515458" w:history="1">
        <w:r w:rsidR="00911CE1" w:rsidRPr="00911CE1">
          <w:rPr>
            <w:rStyle w:val="Hyperlink"/>
            <w:rFonts w:ascii="Verdana" w:hAnsi="Verdana" w:cs="Arial"/>
            <w:b/>
            <w:bCs/>
            <w:iCs/>
            <w:noProof/>
            <w:sz w:val="20"/>
            <w:szCs w:val="20"/>
          </w:rPr>
          <w:t>30.</w:t>
        </w:r>
        <w:r w:rsidR="00911CE1" w:rsidRPr="00911CE1">
          <w:rPr>
            <w:rFonts w:ascii="Verdana" w:eastAsiaTheme="minorEastAsia" w:hAnsi="Verdana" w:cstheme="minorBidi"/>
            <w:noProof/>
            <w:sz w:val="20"/>
            <w:szCs w:val="20"/>
          </w:rPr>
          <w:tab/>
        </w:r>
        <w:r w:rsidR="00911CE1" w:rsidRPr="00911CE1">
          <w:rPr>
            <w:rStyle w:val="Hyperlink"/>
            <w:rFonts w:ascii="Verdana" w:hAnsi="Verdana" w:cs="Arial"/>
            <w:b/>
            <w:bCs/>
            <w:iCs/>
            <w:noProof/>
            <w:sz w:val="20"/>
            <w:szCs w:val="20"/>
          </w:rPr>
          <w:t>Monitoring Data</w:t>
        </w:r>
        <w:r w:rsidR="00911CE1" w:rsidRPr="00911CE1">
          <w:rPr>
            <w:rFonts w:ascii="Verdana" w:hAnsi="Verdana"/>
            <w:noProof/>
            <w:webHidden/>
            <w:sz w:val="20"/>
            <w:szCs w:val="20"/>
          </w:rPr>
          <w:tab/>
        </w:r>
        <w:r w:rsidR="00911CE1" w:rsidRPr="00911CE1">
          <w:rPr>
            <w:rFonts w:ascii="Verdana" w:hAnsi="Verdana"/>
            <w:noProof/>
            <w:webHidden/>
            <w:sz w:val="20"/>
            <w:szCs w:val="20"/>
          </w:rPr>
          <w:fldChar w:fldCharType="begin"/>
        </w:r>
        <w:r w:rsidR="00911CE1" w:rsidRPr="00911CE1">
          <w:rPr>
            <w:rFonts w:ascii="Verdana" w:hAnsi="Verdana"/>
            <w:noProof/>
            <w:webHidden/>
            <w:sz w:val="20"/>
            <w:szCs w:val="20"/>
          </w:rPr>
          <w:instrText xml:space="preserve"> PAGEREF _Toc33515458 \h </w:instrText>
        </w:r>
        <w:r w:rsidR="00911CE1" w:rsidRPr="00911CE1">
          <w:rPr>
            <w:rFonts w:ascii="Verdana" w:hAnsi="Verdana"/>
            <w:noProof/>
            <w:webHidden/>
            <w:sz w:val="20"/>
            <w:szCs w:val="20"/>
          </w:rPr>
        </w:r>
        <w:r w:rsidR="00911CE1" w:rsidRPr="00911CE1">
          <w:rPr>
            <w:rFonts w:ascii="Verdana" w:hAnsi="Verdana"/>
            <w:noProof/>
            <w:webHidden/>
            <w:sz w:val="20"/>
            <w:szCs w:val="20"/>
          </w:rPr>
          <w:fldChar w:fldCharType="separate"/>
        </w:r>
        <w:r w:rsidR="00975831">
          <w:rPr>
            <w:rFonts w:ascii="Verdana" w:hAnsi="Verdana"/>
            <w:noProof/>
            <w:webHidden/>
            <w:sz w:val="20"/>
            <w:szCs w:val="20"/>
          </w:rPr>
          <w:t>16</w:t>
        </w:r>
        <w:r w:rsidR="00911CE1" w:rsidRPr="00911CE1">
          <w:rPr>
            <w:rFonts w:ascii="Verdana" w:hAnsi="Verdana"/>
            <w:noProof/>
            <w:webHidden/>
            <w:sz w:val="20"/>
            <w:szCs w:val="20"/>
          </w:rPr>
          <w:fldChar w:fldCharType="end"/>
        </w:r>
      </w:hyperlink>
    </w:p>
    <w:p w14:paraId="2F403A50" w14:textId="537B990A" w:rsidR="00911CE1" w:rsidRPr="00911CE1" w:rsidRDefault="00BC5772">
      <w:pPr>
        <w:pStyle w:val="TOC1"/>
        <w:tabs>
          <w:tab w:val="right" w:leader="dot" w:pos="8296"/>
        </w:tabs>
        <w:rPr>
          <w:rFonts w:eastAsiaTheme="minorEastAsia" w:cstheme="minorBidi"/>
          <w:i w:val="0"/>
          <w:noProof/>
          <w:szCs w:val="20"/>
        </w:rPr>
      </w:pPr>
      <w:hyperlink w:anchor="_Toc33515459" w:history="1">
        <w:r w:rsidR="00911CE1" w:rsidRPr="00911CE1">
          <w:rPr>
            <w:rStyle w:val="Hyperlink"/>
            <w:rFonts w:cs="Arial"/>
            <w:b/>
            <w:bCs/>
            <w:noProof/>
            <w:kern w:val="32"/>
            <w:szCs w:val="20"/>
          </w:rPr>
          <w:t>Appendix A: Grievance Notification Form</w:t>
        </w:r>
        <w:r w:rsidR="00911CE1" w:rsidRPr="00911CE1">
          <w:rPr>
            <w:noProof/>
            <w:webHidden/>
            <w:szCs w:val="20"/>
          </w:rPr>
          <w:tab/>
        </w:r>
        <w:r w:rsidR="00911CE1" w:rsidRPr="00911CE1">
          <w:rPr>
            <w:noProof/>
            <w:webHidden/>
            <w:szCs w:val="20"/>
          </w:rPr>
          <w:fldChar w:fldCharType="begin"/>
        </w:r>
        <w:r w:rsidR="00911CE1" w:rsidRPr="00911CE1">
          <w:rPr>
            <w:noProof/>
            <w:webHidden/>
            <w:szCs w:val="20"/>
          </w:rPr>
          <w:instrText xml:space="preserve"> PAGEREF _Toc33515459 \h </w:instrText>
        </w:r>
        <w:r w:rsidR="00911CE1" w:rsidRPr="00911CE1">
          <w:rPr>
            <w:noProof/>
            <w:webHidden/>
            <w:szCs w:val="20"/>
          </w:rPr>
        </w:r>
        <w:r w:rsidR="00911CE1" w:rsidRPr="00911CE1">
          <w:rPr>
            <w:noProof/>
            <w:webHidden/>
            <w:szCs w:val="20"/>
          </w:rPr>
          <w:fldChar w:fldCharType="separate"/>
        </w:r>
        <w:r w:rsidR="00975831">
          <w:rPr>
            <w:noProof/>
            <w:webHidden/>
            <w:szCs w:val="20"/>
          </w:rPr>
          <w:t>17</w:t>
        </w:r>
        <w:r w:rsidR="00911CE1" w:rsidRPr="00911CE1">
          <w:rPr>
            <w:noProof/>
            <w:webHidden/>
            <w:szCs w:val="20"/>
          </w:rPr>
          <w:fldChar w:fldCharType="end"/>
        </w:r>
      </w:hyperlink>
    </w:p>
    <w:p w14:paraId="4300CD9C" w14:textId="712F1A37" w:rsidR="0081215C" w:rsidRPr="00911CE1" w:rsidRDefault="00077531">
      <w:pPr>
        <w:pStyle w:val="Heading1"/>
        <w:rPr>
          <w:rFonts w:ascii="Verdana" w:hAnsi="Verdana"/>
          <w:sz w:val="20"/>
          <w:szCs w:val="20"/>
        </w:rPr>
      </w:pPr>
      <w:r w:rsidRPr="00911CE1">
        <w:rPr>
          <w:rFonts w:ascii="Verdana" w:hAnsi="Verdana"/>
          <w:sz w:val="20"/>
          <w:szCs w:val="20"/>
        </w:rPr>
        <w:fldChar w:fldCharType="end"/>
      </w:r>
    </w:p>
    <w:p w14:paraId="59EEE998" w14:textId="7EAE4309" w:rsidR="00911CE1" w:rsidRDefault="00911CE1" w:rsidP="00911CE1"/>
    <w:p w14:paraId="7E4EAA2D" w14:textId="7F889083" w:rsidR="00911CE1" w:rsidRDefault="00911CE1" w:rsidP="00911CE1"/>
    <w:p w14:paraId="351CF730" w14:textId="4A295E8A" w:rsidR="00911CE1" w:rsidRDefault="00911CE1" w:rsidP="00911CE1"/>
    <w:p w14:paraId="301CB71D" w14:textId="70A5D17E" w:rsidR="00911CE1" w:rsidRDefault="00911CE1" w:rsidP="00911CE1"/>
    <w:p w14:paraId="2462CF94" w14:textId="2EDD5AA0" w:rsidR="00911CE1" w:rsidRDefault="00911CE1" w:rsidP="00911CE1"/>
    <w:p w14:paraId="7CEA769A" w14:textId="1B9FE252" w:rsidR="00911CE1" w:rsidRDefault="00911CE1" w:rsidP="00911CE1"/>
    <w:p w14:paraId="5FBA1850" w14:textId="7C810DF7" w:rsidR="00911CE1" w:rsidRDefault="00911CE1" w:rsidP="00911CE1"/>
    <w:p w14:paraId="7E01AF71" w14:textId="6E506120" w:rsidR="00911CE1" w:rsidRDefault="00911CE1" w:rsidP="00911CE1">
      <w:bookmarkStart w:id="1" w:name="_GoBack"/>
      <w:bookmarkEnd w:id="1"/>
    </w:p>
    <w:p w14:paraId="1CAB065B" w14:textId="59BB0AE6" w:rsidR="00911CE1" w:rsidRDefault="00911CE1" w:rsidP="00911CE1"/>
    <w:p w14:paraId="779E012D" w14:textId="3D132CB3" w:rsidR="00911CE1" w:rsidRDefault="00911CE1" w:rsidP="00911CE1"/>
    <w:p w14:paraId="23A6A845" w14:textId="461105DD" w:rsidR="00911CE1" w:rsidRDefault="00911CE1" w:rsidP="00911CE1"/>
    <w:p w14:paraId="161ACB00" w14:textId="4EAD93D8" w:rsidR="00911CE1" w:rsidRDefault="00911CE1" w:rsidP="00911CE1"/>
    <w:p w14:paraId="740DB3D6" w14:textId="52A706BB" w:rsidR="00911CE1" w:rsidRDefault="00911CE1" w:rsidP="00911CE1"/>
    <w:p w14:paraId="6CBA11F7" w14:textId="106183EF" w:rsidR="00911CE1" w:rsidRDefault="00911CE1" w:rsidP="00911CE1"/>
    <w:p w14:paraId="080F2019" w14:textId="57B67FC6" w:rsidR="00911CE1" w:rsidRDefault="00911CE1" w:rsidP="00911CE1"/>
    <w:p w14:paraId="0F50B4B0" w14:textId="4408FB1D" w:rsidR="00911CE1" w:rsidRDefault="00911CE1" w:rsidP="00911CE1"/>
    <w:p w14:paraId="27965623" w14:textId="5C2451E2" w:rsidR="00911CE1" w:rsidRDefault="00911CE1" w:rsidP="00911CE1"/>
    <w:p w14:paraId="7866442F" w14:textId="77777777" w:rsidR="00911CE1" w:rsidRPr="00911CE1" w:rsidRDefault="00911CE1" w:rsidP="00911CE1"/>
    <w:p w14:paraId="10DCAF8B" w14:textId="77777777" w:rsidR="0081215C" w:rsidRDefault="00077531">
      <w:pPr>
        <w:pStyle w:val="Heading1"/>
        <w:rPr>
          <w:rFonts w:ascii="Verdana" w:hAnsi="Verdana" w:cs="Arial"/>
          <w:color w:val="auto"/>
          <w:sz w:val="20"/>
          <w:szCs w:val="20"/>
        </w:rPr>
      </w:pPr>
      <w:bookmarkStart w:id="2" w:name="_Toc33515427"/>
      <w:r>
        <w:rPr>
          <w:rFonts w:ascii="Verdana" w:hAnsi="Verdana" w:cs="Arial"/>
          <w:color w:val="auto"/>
          <w:sz w:val="20"/>
          <w:szCs w:val="20"/>
        </w:rPr>
        <w:lastRenderedPageBreak/>
        <w:t>Part A - Policy</w:t>
      </w:r>
      <w:bookmarkEnd w:id="0"/>
      <w:bookmarkEnd w:id="2"/>
    </w:p>
    <w:p w14:paraId="7D47211D" w14:textId="77777777" w:rsidR="0081215C" w:rsidRDefault="00077531">
      <w:pPr>
        <w:keepNext/>
        <w:numPr>
          <w:ilvl w:val="0"/>
          <w:numId w:val="15"/>
        </w:numPr>
        <w:spacing w:before="240" w:after="60"/>
        <w:outlineLvl w:val="1"/>
        <w:rPr>
          <w:rFonts w:ascii="Verdana" w:hAnsi="Verdana" w:cs="Arial"/>
          <w:b/>
          <w:bCs/>
          <w:iCs/>
          <w:sz w:val="20"/>
          <w:szCs w:val="20"/>
        </w:rPr>
      </w:pPr>
      <w:bookmarkStart w:id="3" w:name="_Toc33515428"/>
      <w:r>
        <w:rPr>
          <w:rFonts w:ascii="Verdana" w:hAnsi="Verdana" w:cs="Arial"/>
          <w:b/>
          <w:bCs/>
          <w:iCs/>
          <w:sz w:val="20"/>
          <w:szCs w:val="20"/>
        </w:rPr>
        <w:t>Policy Statement</w:t>
      </w:r>
      <w:bookmarkEnd w:id="3"/>
    </w:p>
    <w:p w14:paraId="2CCE4987"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 xml:space="preserve">The School undertakes to promote positive working relationships and is committed to providing a working environment where Employees are treated with dignity, fairness and respect.  </w:t>
      </w:r>
    </w:p>
    <w:p w14:paraId="00E77A6B" w14:textId="77777777" w:rsidR="0081215C" w:rsidRDefault="0081215C">
      <w:pPr>
        <w:spacing w:after="240"/>
        <w:contextualSpacing/>
        <w:jc w:val="both"/>
        <w:rPr>
          <w:rFonts w:ascii="Verdana" w:hAnsi="Verdana" w:cs="Arial"/>
          <w:sz w:val="20"/>
          <w:szCs w:val="20"/>
        </w:rPr>
      </w:pPr>
    </w:p>
    <w:p w14:paraId="4B4FFB17"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The School recognises that occasionally an individual Employee or group of Employees may have a problem, concern or complaint regarding their working environment or working relationships.</w:t>
      </w:r>
    </w:p>
    <w:p w14:paraId="56607F3E" w14:textId="77777777" w:rsidR="0081215C" w:rsidRDefault="0081215C">
      <w:pPr>
        <w:spacing w:after="240"/>
        <w:contextualSpacing/>
        <w:jc w:val="both"/>
        <w:rPr>
          <w:rFonts w:ascii="Verdana" w:hAnsi="Verdana" w:cs="Arial"/>
          <w:sz w:val="20"/>
          <w:szCs w:val="20"/>
        </w:rPr>
      </w:pPr>
    </w:p>
    <w:p w14:paraId="4EFE4351"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 xml:space="preserve">It is expected that the majority of day to day concerns can be resolved through regular communication between Managers and Employees. </w:t>
      </w:r>
    </w:p>
    <w:p w14:paraId="0B695372" w14:textId="77777777" w:rsidR="0081215C" w:rsidRDefault="0081215C">
      <w:pPr>
        <w:spacing w:after="240"/>
        <w:contextualSpacing/>
        <w:jc w:val="both"/>
        <w:rPr>
          <w:rFonts w:ascii="Verdana" w:hAnsi="Verdana" w:cs="Arial"/>
          <w:sz w:val="20"/>
          <w:szCs w:val="20"/>
        </w:rPr>
      </w:pPr>
    </w:p>
    <w:p w14:paraId="62B2E7CC" w14:textId="42B71E7E" w:rsidR="0081215C" w:rsidRDefault="00077531">
      <w:pPr>
        <w:spacing w:after="240"/>
        <w:contextualSpacing/>
        <w:jc w:val="both"/>
        <w:rPr>
          <w:rFonts w:ascii="Verdana" w:hAnsi="Verdana" w:cs="Arial"/>
          <w:sz w:val="20"/>
          <w:szCs w:val="20"/>
        </w:rPr>
      </w:pPr>
      <w:r>
        <w:rPr>
          <w:rFonts w:ascii="Verdana" w:hAnsi="Verdana" w:cs="Arial"/>
          <w:sz w:val="20"/>
          <w:szCs w:val="20"/>
        </w:rPr>
        <w:t>However</w:t>
      </w:r>
      <w:r w:rsidR="00975831">
        <w:rPr>
          <w:rFonts w:ascii="Verdana" w:hAnsi="Verdana" w:cs="Arial"/>
          <w:sz w:val="20"/>
          <w:szCs w:val="20"/>
        </w:rPr>
        <w:t>,</w:t>
      </w:r>
      <w:r>
        <w:rPr>
          <w:rFonts w:ascii="Verdana" w:hAnsi="Verdana" w:cs="Arial"/>
          <w:sz w:val="20"/>
          <w:szCs w:val="20"/>
        </w:rPr>
        <w:t xml:space="preserve"> on occasion this may not be possible and a more structured approach may be necessary using this procedure. </w:t>
      </w:r>
    </w:p>
    <w:p w14:paraId="04735D79" w14:textId="77777777" w:rsidR="0081215C" w:rsidRDefault="0081215C">
      <w:pPr>
        <w:spacing w:after="240"/>
        <w:contextualSpacing/>
        <w:jc w:val="both"/>
        <w:rPr>
          <w:rFonts w:ascii="Verdana" w:hAnsi="Verdana" w:cs="Arial"/>
          <w:sz w:val="20"/>
          <w:szCs w:val="20"/>
        </w:rPr>
      </w:pPr>
    </w:p>
    <w:p w14:paraId="58D58EB2"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 xml:space="preserve">Where an Employee raises a grievance it is preferable for this to be resolved informally between the individual and the Headteacher / Line Manager, or person who the complaint is made against, as close to the point of origin, wherever possible. </w:t>
      </w:r>
    </w:p>
    <w:p w14:paraId="13D03528" w14:textId="77777777" w:rsidR="0081215C" w:rsidRDefault="0081215C">
      <w:pPr>
        <w:spacing w:after="240"/>
        <w:contextualSpacing/>
        <w:jc w:val="both"/>
        <w:rPr>
          <w:rFonts w:ascii="Verdana" w:hAnsi="Verdana" w:cs="Arial"/>
          <w:sz w:val="20"/>
          <w:szCs w:val="20"/>
        </w:rPr>
      </w:pPr>
    </w:p>
    <w:p w14:paraId="359407FD"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 xml:space="preserve">Where a grievance cannot be resolved informally, it may be appropriate for the issue to be addressed formally, including allowing the right of appeal.  </w:t>
      </w:r>
    </w:p>
    <w:p w14:paraId="0B034131" w14:textId="77777777" w:rsidR="0081215C" w:rsidRDefault="0081215C">
      <w:pPr>
        <w:spacing w:after="240"/>
        <w:contextualSpacing/>
        <w:jc w:val="both"/>
        <w:rPr>
          <w:rFonts w:ascii="Verdana" w:hAnsi="Verdana" w:cs="Arial"/>
          <w:sz w:val="20"/>
          <w:szCs w:val="20"/>
        </w:rPr>
      </w:pPr>
    </w:p>
    <w:p w14:paraId="16E8A4D5"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The School encourages individuals to work towards a resolution and requires all parties to engage in this process. Consideration will be given to the use of mediation as a means to achieve a lasting resolution to complaints.</w:t>
      </w:r>
    </w:p>
    <w:p w14:paraId="76084369" w14:textId="77777777" w:rsidR="0081215C" w:rsidRDefault="0081215C">
      <w:pPr>
        <w:spacing w:after="240"/>
        <w:contextualSpacing/>
        <w:jc w:val="both"/>
        <w:rPr>
          <w:rFonts w:ascii="Verdana" w:hAnsi="Verdana" w:cs="Arial"/>
          <w:sz w:val="20"/>
          <w:szCs w:val="20"/>
        </w:rPr>
      </w:pPr>
    </w:p>
    <w:p w14:paraId="360F10A6"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 xml:space="preserve">The School recognises the need to ensure grievances are addressed without undue delay.  The School may undertake reasonable investigation to assist in the resolution of the grievance.  </w:t>
      </w:r>
    </w:p>
    <w:p w14:paraId="7AFE93BB" w14:textId="77777777" w:rsidR="0081215C" w:rsidRDefault="0081215C">
      <w:pPr>
        <w:spacing w:after="240"/>
        <w:contextualSpacing/>
        <w:jc w:val="both"/>
        <w:rPr>
          <w:rFonts w:ascii="Verdana" w:hAnsi="Verdana" w:cs="Arial"/>
          <w:sz w:val="20"/>
          <w:szCs w:val="20"/>
        </w:rPr>
      </w:pPr>
    </w:p>
    <w:p w14:paraId="13766E90"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Complaints that are found to amount to misconduct on the part of an Employee will be addressed under the School’s Disciplinary Procedure.</w:t>
      </w:r>
    </w:p>
    <w:p w14:paraId="417C4714" w14:textId="77777777" w:rsidR="0081215C" w:rsidRDefault="0081215C">
      <w:pPr>
        <w:spacing w:after="240"/>
        <w:contextualSpacing/>
        <w:jc w:val="both"/>
        <w:rPr>
          <w:rFonts w:ascii="Verdana" w:hAnsi="Verdana" w:cs="Arial"/>
          <w:sz w:val="20"/>
          <w:szCs w:val="20"/>
        </w:rPr>
      </w:pPr>
    </w:p>
    <w:p w14:paraId="57BFB004"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 xml:space="preserve">An Employee who has raised a complaint in good faith will not be treated less favourably or suffer any detriment in their employment as a result of raising a complaint under this procedure. </w:t>
      </w:r>
    </w:p>
    <w:p w14:paraId="6FD07CEA" w14:textId="77777777" w:rsidR="0081215C" w:rsidRDefault="0081215C">
      <w:pPr>
        <w:spacing w:after="240"/>
        <w:contextualSpacing/>
        <w:jc w:val="both"/>
        <w:rPr>
          <w:rFonts w:ascii="Verdana" w:hAnsi="Verdana" w:cs="Arial"/>
          <w:sz w:val="20"/>
          <w:szCs w:val="20"/>
        </w:rPr>
      </w:pPr>
    </w:p>
    <w:p w14:paraId="2C5519B1"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Due consideration will be given to the support required by both parties when addressing concerns.</w:t>
      </w:r>
    </w:p>
    <w:p w14:paraId="57C7585E" w14:textId="77777777" w:rsidR="0081215C" w:rsidRDefault="0081215C">
      <w:pPr>
        <w:spacing w:after="240"/>
        <w:contextualSpacing/>
        <w:jc w:val="both"/>
        <w:rPr>
          <w:rFonts w:ascii="Verdana" w:hAnsi="Verdana" w:cs="Arial"/>
          <w:sz w:val="20"/>
          <w:szCs w:val="20"/>
        </w:rPr>
      </w:pPr>
    </w:p>
    <w:p w14:paraId="1595E96A" w14:textId="77777777" w:rsidR="0081215C" w:rsidRDefault="00077531">
      <w:pPr>
        <w:spacing w:after="240"/>
        <w:contextualSpacing/>
        <w:jc w:val="both"/>
        <w:rPr>
          <w:rFonts w:ascii="Verdana" w:hAnsi="Verdana" w:cs="Arial"/>
          <w:sz w:val="20"/>
          <w:szCs w:val="20"/>
        </w:rPr>
      </w:pPr>
      <w:r>
        <w:rPr>
          <w:rFonts w:ascii="Verdana" w:hAnsi="Verdana" w:cs="Arial"/>
          <w:sz w:val="20"/>
          <w:szCs w:val="20"/>
        </w:rPr>
        <w:t xml:space="preserve">A grievance will be treated as confidential by all parties. </w:t>
      </w:r>
    </w:p>
    <w:p w14:paraId="33284420" w14:textId="77777777" w:rsidR="0081215C" w:rsidRDefault="00077531">
      <w:pPr>
        <w:jc w:val="both"/>
        <w:rPr>
          <w:rFonts w:ascii="Verdana" w:hAnsi="Verdana" w:cs="Arial"/>
          <w:sz w:val="20"/>
          <w:szCs w:val="20"/>
        </w:rPr>
      </w:pPr>
      <w:r>
        <w:rPr>
          <w:rFonts w:ascii="Verdana" w:hAnsi="Verdana" w:cs="Arial"/>
          <w:sz w:val="20"/>
          <w:szCs w:val="20"/>
        </w:rPr>
        <w:t>This policy has been developed to comply with legal requirements and in accordance with ACAS guidance and best practice principles.</w:t>
      </w:r>
    </w:p>
    <w:p w14:paraId="2ACA5771" w14:textId="77777777" w:rsidR="0081215C" w:rsidRDefault="0081215C">
      <w:pPr>
        <w:jc w:val="both"/>
        <w:rPr>
          <w:rFonts w:ascii="Verdana" w:hAnsi="Verdana" w:cs="Arial"/>
          <w:sz w:val="20"/>
          <w:szCs w:val="20"/>
        </w:rPr>
      </w:pPr>
    </w:p>
    <w:p w14:paraId="2F895F65" w14:textId="77777777" w:rsidR="0081215C" w:rsidRDefault="00077531">
      <w:pPr>
        <w:jc w:val="both"/>
        <w:rPr>
          <w:rFonts w:ascii="Verdana" w:hAnsi="Verdana" w:cs="Arial"/>
          <w:sz w:val="20"/>
          <w:szCs w:val="20"/>
        </w:rPr>
      </w:pPr>
      <w:r>
        <w:rPr>
          <w:rFonts w:ascii="Verdana" w:hAnsi="Verdana" w:cs="Arial"/>
          <w:sz w:val="20"/>
          <w:szCs w:val="20"/>
        </w:rPr>
        <w:t>The procedure explains:</w:t>
      </w:r>
    </w:p>
    <w:p w14:paraId="441D7B42" w14:textId="77777777" w:rsidR="0081215C" w:rsidRDefault="00077531">
      <w:pPr>
        <w:numPr>
          <w:ilvl w:val="1"/>
          <w:numId w:val="1"/>
        </w:numPr>
        <w:spacing w:after="240"/>
        <w:jc w:val="both"/>
        <w:rPr>
          <w:rFonts w:ascii="Verdana" w:hAnsi="Verdana" w:cs="Arial"/>
          <w:sz w:val="20"/>
          <w:szCs w:val="20"/>
        </w:rPr>
      </w:pPr>
      <w:r>
        <w:rPr>
          <w:rFonts w:ascii="Verdana" w:hAnsi="Verdana" w:cs="Arial"/>
          <w:sz w:val="20"/>
          <w:szCs w:val="20"/>
        </w:rPr>
        <w:t>how Employees can raise issues with their Managers about their working environment or work relationships</w:t>
      </w:r>
    </w:p>
    <w:p w14:paraId="3A0E7D73" w14:textId="77777777" w:rsidR="0081215C" w:rsidRDefault="00077531">
      <w:pPr>
        <w:numPr>
          <w:ilvl w:val="1"/>
          <w:numId w:val="1"/>
        </w:numPr>
        <w:spacing w:after="240"/>
        <w:jc w:val="both"/>
        <w:rPr>
          <w:rFonts w:ascii="Verdana" w:hAnsi="Verdana" w:cs="Arial"/>
          <w:sz w:val="20"/>
          <w:szCs w:val="20"/>
        </w:rPr>
      </w:pPr>
      <w:r>
        <w:rPr>
          <w:rFonts w:ascii="Verdana" w:hAnsi="Verdana" w:cs="Arial"/>
          <w:sz w:val="20"/>
          <w:szCs w:val="20"/>
        </w:rPr>
        <w:t xml:space="preserve">how the School will address those concerns in a fair and consistent manner  </w:t>
      </w:r>
    </w:p>
    <w:p w14:paraId="58EF82E3" w14:textId="77777777" w:rsidR="0081215C" w:rsidRDefault="00077531">
      <w:pPr>
        <w:numPr>
          <w:ilvl w:val="1"/>
          <w:numId w:val="1"/>
        </w:numPr>
        <w:spacing w:after="240"/>
        <w:jc w:val="both"/>
        <w:rPr>
          <w:rFonts w:ascii="Verdana" w:hAnsi="Verdana" w:cs="Arial"/>
          <w:sz w:val="20"/>
          <w:szCs w:val="20"/>
        </w:rPr>
      </w:pPr>
      <w:r>
        <w:rPr>
          <w:rFonts w:ascii="Verdana" w:hAnsi="Verdana" w:cs="Arial"/>
          <w:sz w:val="20"/>
          <w:szCs w:val="20"/>
        </w:rPr>
        <w:t>what is expected from Managers and Employees with regards to  the management of grievance issues</w:t>
      </w:r>
    </w:p>
    <w:p w14:paraId="777D1DB2" w14:textId="77777777" w:rsidR="0081215C" w:rsidRDefault="00077531">
      <w:pPr>
        <w:keepNext/>
        <w:numPr>
          <w:ilvl w:val="0"/>
          <w:numId w:val="15"/>
        </w:numPr>
        <w:spacing w:before="240" w:after="60"/>
        <w:outlineLvl w:val="1"/>
        <w:rPr>
          <w:rFonts w:ascii="Verdana" w:hAnsi="Verdana" w:cs="Arial"/>
          <w:b/>
          <w:bCs/>
          <w:iCs/>
          <w:sz w:val="20"/>
          <w:szCs w:val="20"/>
        </w:rPr>
      </w:pPr>
      <w:bookmarkStart w:id="4" w:name="_Toc33515429"/>
      <w:r>
        <w:rPr>
          <w:rFonts w:ascii="Verdana" w:hAnsi="Verdana" w:cs="Arial"/>
          <w:b/>
          <w:bCs/>
          <w:iCs/>
          <w:sz w:val="20"/>
          <w:szCs w:val="20"/>
        </w:rPr>
        <w:t>Scope</w:t>
      </w:r>
      <w:bookmarkEnd w:id="4"/>
    </w:p>
    <w:p w14:paraId="15E930B3" w14:textId="77777777" w:rsidR="0081215C" w:rsidRDefault="00077531">
      <w:pPr>
        <w:jc w:val="both"/>
        <w:rPr>
          <w:rFonts w:ascii="Verdana" w:hAnsi="Verdana" w:cs="Arial"/>
          <w:sz w:val="20"/>
          <w:szCs w:val="20"/>
        </w:rPr>
      </w:pPr>
      <w:r>
        <w:rPr>
          <w:rFonts w:ascii="Verdana" w:hAnsi="Verdana" w:cs="Arial"/>
          <w:sz w:val="20"/>
          <w:szCs w:val="20"/>
        </w:rPr>
        <w:t xml:space="preserve">This Policy and Procedure applies to all current Employees of St Anthony’s School.  </w:t>
      </w:r>
    </w:p>
    <w:p w14:paraId="2DFE0065" w14:textId="77777777" w:rsidR="0081215C" w:rsidRDefault="0081215C">
      <w:pPr>
        <w:jc w:val="both"/>
        <w:rPr>
          <w:rFonts w:ascii="Verdana" w:hAnsi="Verdana" w:cs="Arial"/>
          <w:sz w:val="20"/>
          <w:szCs w:val="20"/>
        </w:rPr>
      </w:pPr>
    </w:p>
    <w:p w14:paraId="0461F378" w14:textId="77777777" w:rsidR="0081215C" w:rsidRDefault="00077531">
      <w:pPr>
        <w:jc w:val="both"/>
        <w:rPr>
          <w:rFonts w:ascii="Verdana" w:hAnsi="Verdana" w:cs="Arial"/>
          <w:sz w:val="20"/>
          <w:szCs w:val="20"/>
        </w:rPr>
      </w:pPr>
      <w:r>
        <w:rPr>
          <w:rFonts w:ascii="Verdana" w:hAnsi="Verdana" w:cs="Arial"/>
          <w:sz w:val="20"/>
          <w:szCs w:val="20"/>
        </w:rPr>
        <w:t>The grievance policy should be used for work related issues such as concerns relating to an Employee’s own employment, working environment, working relationships and terms and conditions.  It may also be used to raise concerns about the actions of another employee or manager acting on the School’s behalf.</w:t>
      </w:r>
    </w:p>
    <w:p w14:paraId="3CC5EEBA" w14:textId="77777777" w:rsidR="0081215C" w:rsidRDefault="0081215C">
      <w:pPr>
        <w:jc w:val="both"/>
        <w:rPr>
          <w:rFonts w:ascii="Verdana" w:hAnsi="Verdana" w:cs="Arial"/>
          <w:sz w:val="20"/>
          <w:szCs w:val="20"/>
        </w:rPr>
      </w:pPr>
    </w:p>
    <w:p w14:paraId="10642EE3" w14:textId="77777777" w:rsidR="0081215C" w:rsidRDefault="00077531">
      <w:pPr>
        <w:jc w:val="both"/>
        <w:rPr>
          <w:rFonts w:ascii="Verdana" w:hAnsi="Verdana" w:cs="Arial"/>
          <w:sz w:val="20"/>
          <w:szCs w:val="20"/>
        </w:rPr>
      </w:pPr>
      <w:r>
        <w:rPr>
          <w:rFonts w:ascii="Verdana" w:hAnsi="Verdana" w:cs="Arial"/>
          <w:sz w:val="20"/>
          <w:szCs w:val="20"/>
        </w:rPr>
        <w:t>This policy may also be used by a group of employees who wish to raise a grievance about their employment where the circumstances are the same.</w:t>
      </w:r>
    </w:p>
    <w:p w14:paraId="6E6781B8" w14:textId="77777777" w:rsidR="0081215C" w:rsidRDefault="0081215C">
      <w:pPr>
        <w:jc w:val="both"/>
        <w:rPr>
          <w:rFonts w:ascii="Verdana" w:hAnsi="Verdana" w:cs="Arial"/>
          <w:sz w:val="20"/>
          <w:szCs w:val="20"/>
        </w:rPr>
      </w:pPr>
    </w:p>
    <w:p w14:paraId="13E86615" w14:textId="77777777" w:rsidR="0081215C" w:rsidRDefault="00077531">
      <w:pPr>
        <w:jc w:val="both"/>
        <w:rPr>
          <w:rFonts w:ascii="Verdana" w:hAnsi="Verdana" w:cs="Arial"/>
          <w:sz w:val="20"/>
          <w:szCs w:val="20"/>
        </w:rPr>
      </w:pPr>
      <w:r>
        <w:rPr>
          <w:rFonts w:ascii="Verdana" w:hAnsi="Verdana" w:cs="Arial"/>
          <w:sz w:val="20"/>
          <w:szCs w:val="20"/>
        </w:rPr>
        <w:t>If the complaint relates to an allegation of bullying and harassment – the matter should be addressed under the School’s Bullying and Harassment procedure.</w:t>
      </w:r>
    </w:p>
    <w:p w14:paraId="55A0FF61" w14:textId="77777777" w:rsidR="0081215C" w:rsidRDefault="0081215C">
      <w:pPr>
        <w:jc w:val="both"/>
        <w:rPr>
          <w:rFonts w:ascii="Verdana" w:hAnsi="Verdana" w:cs="Arial"/>
          <w:sz w:val="20"/>
          <w:szCs w:val="20"/>
        </w:rPr>
      </w:pPr>
    </w:p>
    <w:p w14:paraId="1C721E95" w14:textId="77777777" w:rsidR="0081215C" w:rsidRDefault="00077531">
      <w:pPr>
        <w:jc w:val="both"/>
        <w:rPr>
          <w:rFonts w:ascii="Verdana" w:hAnsi="Verdana" w:cs="Arial"/>
          <w:sz w:val="20"/>
          <w:szCs w:val="20"/>
        </w:rPr>
      </w:pPr>
      <w:r>
        <w:rPr>
          <w:rFonts w:ascii="Verdana" w:hAnsi="Verdana" w:cs="Arial"/>
          <w:sz w:val="20"/>
          <w:szCs w:val="20"/>
        </w:rPr>
        <w:t>Employees are advised that any grievances raised must lie within the authority and control of the School to resolve in its role as an Employer.</w:t>
      </w:r>
    </w:p>
    <w:p w14:paraId="610BF4A5" w14:textId="77777777" w:rsidR="0081215C" w:rsidRDefault="0081215C">
      <w:pPr>
        <w:jc w:val="both"/>
        <w:rPr>
          <w:rFonts w:ascii="Verdana" w:hAnsi="Verdana" w:cs="Arial"/>
          <w:sz w:val="20"/>
          <w:szCs w:val="20"/>
        </w:rPr>
      </w:pPr>
    </w:p>
    <w:p w14:paraId="22B558D3" w14:textId="77777777" w:rsidR="0081215C" w:rsidRDefault="00077531">
      <w:pPr>
        <w:jc w:val="both"/>
        <w:rPr>
          <w:rFonts w:ascii="Verdana" w:hAnsi="Verdana" w:cs="Arial"/>
          <w:sz w:val="20"/>
          <w:szCs w:val="20"/>
        </w:rPr>
      </w:pPr>
      <w:r>
        <w:rPr>
          <w:rFonts w:ascii="Verdana" w:hAnsi="Verdana" w:cs="Arial"/>
          <w:sz w:val="20"/>
          <w:szCs w:val="20"/>
        </w:rPr>
        <w:t xml:space="preserve">This procedure is not intended to be used in instances where other procedures apply, including: </w:t>
      </w:r>
    </w:p>
    <w:p w14:paraId="221D6C4C" w14:textId="77777777" w:rsidR="0081215C" w:rsidRDefault="00077531" w:rsidP="00657EB9">
      <w:pPr>
        <w:numPr>
          <w:ilvl w:val="0"/>
          <w:numId w:val="4"/>
        </w:numPr>
        <w:ind w:left="1434" w:hanging="357"/>
        <w:jc w:val="both"/>
        <w:rPr>
          <w:rFonts w:ascii="Verdana" w:hAnsi="Verdana" w:cs="Arial"/>
          <w:sz w:val="20"/>
          <w:szCs w:val="20"/>
        </w:rPr>
      </w:pPr>
      <w:r>
        <w:rPr>
          <w:rFonts w:ascii="Verdana" w:hAnsi="Verdana" w:cs="Arial"/>
          <w:sz w:val="20"/>
          <w:szCs w:val="20"/>
        </w:rPr>
        <w:t>Dismissal or disciplinary matters</w:t>
      </w:r>
    </w:p>
    <w:p w14:paraId="5DD06AB0" w14:textId="77777777" w:rsidR="0081215C" w:rsidRDefault="00077531" w:rsidP="00657EB9">
      <w:pPr>
        <w:numPr>
          <w:ilvl w:val="0"/>
          <w:numId w:val="4"/>
        </w:numPr>
        <w:ind w:left="1434" w:hanging="357"/>
        <w:jc w:val="both"/>
        <w:rPr>
          <w:rFonts w:ascii="Verdana" w:hAnsi="Verdana" w:cs="Arial"/>
          <w:sz w:val="20"/>
          <w:szCs w:val="20"/>
        </w:rPr>
      </w:pPr>
      <w:r>
        <w:rPr>
          <w:rFonts w:ascii="Verdana" w:hAnsi="Verdana" w:cs="Arial"/>
          <w:sz w:val="20"/>
          <w:szCs w:val="20"/>
        </w:rPr>
        <w:t>Performance or capability matters</w:t>
      </w:r>
    </w:p>
    <w:p w14:paraId="1F99BBEE" w14:textId="77777777" w:rsidR="0081215C" w:rsidRDefault="00077531" w:rsidP="00657EB9">
      <w:pPr>
        <w:numPr>
          <w:ilvl w:val="0"/>
          <w:numId w:val="4"/>
        </w:numPr>
        <w:ind w:left="1434" w:hanging="357"/>
        <w:jc w:val="both"/>
        <w:rPr>
          <w:rFonts w:ascii="Verdana" w:hAnsi="Verdana" w:cs="Arial"/>
          <w:sz w:val="20"/>
          <w:szCs w:val="20"/>
        </w:rPr>
      </w:pPr>
      <w:r>
        <w:rPr>
          <w:rFonts w:ascii="Verdana" w:hAnsi="Verdana" w:cs="Arial"/>
          <w:sz w:val="20"/>
          <w:szCs w:val="20"/>
        </w:rPr>
        <w:t>Redundancy or restructure issues</w:t>
      </w:r>
    </w:p>
    <w:p w14:paraId="67CB52B4" w14:textId="77777777" w:rsidR="0081215C" w:rsidRDefault="00077531" w:rsidP="00657EB9">
      <w:pPr>
        <w:numPr>
          <w:ilvl w:val="0"/>
          <w:numId w:val="4"/>
        </w:numPr>
        <w:ind w:left="1434" w:hanging="357"/>
        <w:jc w:val="both"/>
        <w:rPr>
          <w:rFonts w:ascii="Verdana" w:hAnsi="Verdana" w:cs="Arial"/>
          <w:sz w:val="20"/>
          <w:szCs w:val="20"/>
        </w:rPr>
      </w:pPr>
      <w:r>
        <w:rPr>
          <w:rFonts w:ascii="Verdana" w:hAnsi="Verdana" w:cs="Arial"/>
          <w:sz w:val="20"/>
          <w:szCs w:val="20"/>
        </w:rPr>
        <w:t>Pay decisions</w:t>
      </w:r>
    </w:p>
    <w:p w14:paraId="7E30BAE6" w14:textId="0DFA1297" w:rsidR="0081215C" w:rsidRDefault="00077531" w:rsidP="00657EB9">
      <w:pPr>
        <w:numPr>
          <w:ilvl w:val="0"/>
          <w:numId w:val="4"/>
        </w:numPr>
        <w:ind w:left="1434" w:hanging="357"/>
        <w:jc w:val="both"/>
        <w:rPr>
          <w:rFonts w:ascii="Verdana" w:hAnsi="Verdana" w:cs="Arial"/>
          <w:sz w:val="20"/>
          <w:szCs w:val="20"/>
        </w:rPr>
      </w:pPr>
      <w:r>
        <w:rPr>
          <w:rFonts w:ascii="Verdana" w:hAnsi="Verdana" w:cs="Arial"/>
          <w:sz w:val="20"/>
          <w:szCs w:val="20"/>
        </w:rPr>
        <w:t>Complaints about harassment, bullying or whistleblowing</w:t>
      </w:r>
    </w:p>
    <w:p w14:paraId="4DA7E201" w14:textId="77777777" w:rsidR="00657EB9" w:rsidRDefault="00657EB9" w:rsidP="00657EB9">
      <w:pPr>
        <w:ind w:left="1434"/>
        <w:jc w:val="both"/>
        <w:rPr>
          <w:rFonts w:ascii="Verdana" w:hAnsi="Verdana" w:cs="Arial"/>
          <w:sz w:val="20"/>
          <w:szCs w:val="20"/>
        </w:rPr>
      </w:pPr>
    </w:p>
    <w:p w14:paraId="2E7EFEE5" w14:textId="77777777" w:rsidR="0081215C" w:rsidRDefault="00077531">
      <w:pPr>
        <w:autoSpaceDE w:val="0"/>
        <w:autoSpaceDN w:val="0"/>
        <w:adjustRightInd w:val="0"/>
        <w:jc w:val="both"/>
        <w:rPr>
          <w:rFonts w:ascii="Verdana" w:eastAsia="Calibri" w:hAnsi="Verdana" w:cs="Arial"/>
          <w:sz w:val="20"/>
          <w:szCs w:val="20"/>
        </w:rPr>
      </w:pPr>
      <w:r>
        <w:rPr>
          <w:rFonts w:ascii="Verdana" w:eastAsia="Calibri" w:hAnsi="Verdana" w:cs="Arial"/>
          <w:sz w:val="20"/>
          <w:szCs w:val="20"/>
        </w:rPr>
        <w:t>Issues that are subject to collective agreements or disputes legislation should be raised under the collective disputes procedure within the Conditions of Service for School Teachers or in accordance with the provisions of the Facilities Agreement between KCC and recognised Trade Unions</w:t>
      </w:r>
    </w:p>
    <w:p w14:paraId="59055C0D" w14:textId="77777777" w:rsidR="0081215C" w:rsidRDefault="0081215C">
      <w:pPr>
        <w:autoSpaceDE w:val="0"/>
        <w:autoSpaceDN w:val="0"/>
        <w:adjustRightInd w:val="0"/>
        <w:jc w:val="both"/>
        <w:rPr>
          <w:rFonts w:ascii="Verdana" w:eastAsia="Calibri" w:hAnsi="Verdana" w:cs="Arial"/>
          <w:sz w:val="20"/>
          <w:szCs w:val="20"/>
        </w:rPr>
      </w:pPr>
    </w:p>
    <w:p w14:paraId="3DA935CA" w14:textId="77777777" w:rsidR="0081215C" w:rsidRDefault="00077531">
      <w:pPr>
        <w:keepNext/>
        <w:numPr>
          <w:ilvl w:val="0"/>
          <w:numId w:val="15"/>
        </w:numPr>
        <w:spacing w:before="240" w:after="60"/>
        <w:outlineLvl w:val="1"/>
        <w:rPr>
          <w:rFonts w:ascii="Verdana" w:hAnsi="Verdana" w:cs="Arial"/>
          <w:b/>
          <w:bCs/>
          <w:iCs/>
          <w:sz w:val="20"/>
          <w:szCs w:val="20"/>
        </w:rPr>
      </w:pPr>
      <w:bookmarkStart w:id="5" w:name="_Toc33515430"/>
      <w:r>
        <w:rPr>
          <w:rFonts w:ascii="Verdana" w:hAnsi="Verdana" w:cs="Arial"/>
          <w:b/>
          <w:bCs/>
          <w:iCs/>
          <w:sz w:val="20"/>
          <w:szCs w:val="20"/>
        </w:rPr>
        <w:t>Adoption Arrangements and Date</w:t>
      </w:r>
      <w:bookmarkEnd w:id="5"/>
    </w:p>
    <w:p w14:paraId="1F8162C6" w14:textId="658EB03D" w:rsidR="0081215C" w:rsidRDefault="00077531">
      <w:pPr>
        <w:jc w:val="both"/>
        <w:rPr>
          <w:rFonts w:ascii="Verdana" w:hAnsi="Verdana" w:cs="Arial"/>
          <w:sz w:val="20"/>
          <w:szCs w:val="20"/>
        </w:rPr>
      </w:pPr>
      <w:r>
        <w:rPr>
          <w:rFonts w:ascii="Verdana" w:hAnsi="Verdana" w:cs="Arial"/>
          <w:sz w:val="20"/>
          <w:szCs w:val="20"/>
        </w:rPr>
        <w:t xml:space="preserve">This procedure was adopted by St Anthony’s School on </w:t>
      </w:r>
      <w:r w:rsidR="00FC0607">
        <w:rPr>
          <w:rFonts w:ascii="Verdana" w:hAnsi="Verdana" w:cs="Arial"/>
          <w:sz w:val="20"/>
          <w:szCs w:val="20"/>
        </w:rPr>
        <w:t>18</w:t>
      </w:r>
      <w:r w:rsidR="00FC0607" w:rsidRPr="00FC0607">
        <w:rPr>
          <w:rFonts w:ascii="Verdana" w:hAnsi="Verdana" w:cs="Arial"/>
          <w:sz w:val="20"/>
          <w:szCs w:val="20"/>
          <w:vertAlign w:val="superscript"/>
        </w:rPr>
        <w:t>th</w:t>
      </w:r>
      <w:r w:rsidR="00FC0607">
        <w:rPr>
          <w:rFonts w:ascii="Verdana" w:hAnsi="Verdana" w:cs="Arial"/>
          <w:sz w:val="20"/>
          <w:szCs w:val="20"/>
        </w:rPr>
        <w:t xml:space="preserve"> </w:t>
      </w:r>
      <w:r>
        <w:rPr>
          <w:rFonts w:ascii="Verdana" w:hAnsi="Verdana" w:cs="Arial"/>
          <w:sz w:val="20"/>
          <w:szCs w:val="20"/>
        </w:rPr>
        <w:t>March 20</w:t>
      </w:r>
      <w:r w:rsidR="00FC0607">
        <w:rPr>
          <w:rFonts w:ascii="Verdana" w:hAnsi="Verdana" w:cs="Arial"/>
          <w:sz w:val="20"/>
          <w:szCs w:val="20"/>
        </w:rPr>
        <w:t>20</w:t>
      </w:r>
      <w:r>
        <w:rPr>
          <w:rFonts w:ascii="Verdana" w:hAnsi="Verdana" w:cs="Arial"/>
          <w:sz w:val="20"/>
          <w:szCs w:val="20"/>
        </w:rPr>
        <w:t xml:space="preserve"> and supersedes any previous Grievance procedure.</w:t>
      </w:r>
    </w:p>
    <w:p w14:paraId="41B6F7FB" w14:textId="77777777" w:rsidR="0081215C" w:rsidRDefault="0081215C">
      <w:pPr>
        <w:ind w:left="720"/>
        <w:jc w:val="both"/>
        <w:rPr>
          <w:rFonts w:ascii="Verdana" w:hAnsi="Verdana" w:cs="Arial"/>
          <w:sz w:val="20"/>
          <w:szCs w:val="20"/>
        </w:rPr>
      </w:pPr>
    </w:p>
    <w:p w14:paraId="23543EEA" w14:textId="77777777" w:rsidR="0081215C" w:rsidRDefault="00077531">
      <w:pPr>
        <w:rPr>
          <w:rFonts w:ascii="Verdana" w:hAnsi="Verdana"/>
          <w:sz w:val="20"/>
          <w:szCs w:val="20"/>
        </w:rPr>
      </w:pPr>
      <w:r>
        <w:rPr>
          <w:rFonts w:ascii="Verdana" w:hAnsi="Verdana" w:cs="Arial"/>
          <w:sz w:val="20"/>
          <w:szCs w:val="20"/>
        </w:rPr>
        <w:t>This policy will be reviewed by St Anthony’s School every 2 years or earlier if there is a need.  This will involve consultation with the recognised unions.</w:t>
      </w:r>
    </w:p>
    <w:p w14:paraId="71FE4B9B" w14:textId="77777777" w:rsidR="0081215C" w:rsidRDefault="00077531">
      <w:pPr>
        <w:keepNext/>
        <w:numPr>
          <w:ilvl w:val="0"/>
          <w:numId w:val="15"/>
        </w:numPr>
        <w:spacing w:before="240" w:after="60"/>
        <w:outlineLvl w:val="1"/>
        <w:rPr>
          <w:rFonts w:ascii="Verdana" w:hAnsi="Verdana" w:cs="Arial"/>
          <w:b/>
          <w:bCs/>
          <w:iCs/>
          <w:sz w:val="20"/>
          <w:szCs w:val="20"/>
        </w:rPr>
      </w:pPr>
      <w:bookmarkStart w:id="6" w:name="_Toc33515431"/>
      <w:r>
        <w:rPr>
          <w:rFonts w:ascii="Verdana" w:hAnsi="Verdana" w:cs="Arial"/>
          <w:b/>
          <w:bCs/>
          <w:iCs/>
          <w:sz w:val="20"/>
          <w:szCs w:val="20"/>
        </w:rPr>
        <w:t>Responsibilities of the School</w:t>
      </w:r>
      <w:bookmarkEnd w:id="6"/>
    </w:p>
    <w:p w14:paraId="43A766C7" w14:textId="77777777" w:rsidR="0081215C" w:rsidRDefault="00077531">
      <w:pPr>
        <w:numPr>
          <w:ilvl w:val="0"/>
          <w:numId w:val="2"/>
        </w:numPr>
        <w:spacing w:after="240"/>
        <w:jc w:val="both"/>
        <w:rPr>
          <w:rFonts w:ascii="Verdana" w:hAnsi="Verdana" w:cs="Arial"/>
          <w:sz w:val="20"/>
          <w:szCs w:val="20"/>
        </w:rPr>
      </w:pPr>
      <w:r>
        <w:rPr>
          <w:rFonts w:ascii="Verdana" w:hAnsi="Verdana" w:cs="Arial"/>
          <w:sz w:val="20"/>
          <w:szCs w:val="20"/>
        </w:rPr>
        <w:t>To ensure Employees are given the opportunity to explain their concern and the outcome sought.</w:t>
      </w:r>
    </w:p>
    <w:p w14:paraId="081EC8AC" w14:textId="77777777" w:rsidR="0081215C" w:rsidRDefault="00077531">
      <w:pPr>
        <w:numPr>
          <w:ilvl w:val="0"/>
          <w:numId w:val="2"/>
        </w:numPr>
        <w:spacing w:after="240"/>
        <w:jc w:val="both"/>
        <w:rPr>
          <w:rFonts w:ascii="Verdana" w:hAnsi="Verdana" w:cs="Arial"/>
          <w:sz w:val="20"/>
          <w:szCs w:val="20"/>
        </w:rPr>
      </w:pPr>
      <w:r>
        <w:rPr>
          <w:rFonts w:ascii="Verdana" w:hAnsi="Verdana" w:cs="Arial"/>
          <w:sz w:val="20"/>
          <w:szCs w:val="20"/>
        </w:rPr>
        <w:t>To seek a means to resolve the grievance wherever possible whilst taking into account School policies, procedures and rules.</w:t>
      </w:r>
    </w:p>
    <w:p w14:paraId="200522F0" w14:textId="77777777" w:rsidR="0081215C" w:rsidRDefault="00077531">
      <w:pPr>
        <w:numPr>
          <w:ilvl w:val="0"/>
          <w:numId w:val="2"/>
        </w:numPr>
        <w:spacing w:after="240"/>
        <w:jc w:val="both"/>
        <w:rPr>
          <w:rFonts w:ascii="Verdana" w:hAnsi="Verdana" w:cs="Arial"/>
          <w:sz w:val="20"/>
          <w:szCs w:val="20"/>
        </w:rPr>
      </w:pPr>
      <w:r>
        <w:rPr>
          <w:rFonts w:ascii="Verdana" w:hAnsi="Verdana" w:cs="Arial"/>
          <w:sz w:val="20"/>
          <w:szCs w:val="20"/>
        </w:rPr>
        <w:t>Achieve the early resolution of grievances where possible and to allow Employees to take their concerns to a further level of management where appropriate</w:t>
      </w:r>
    </w:p>
    <w:p w14:paraId="001A0A5D" w14:textId="77777777" w:rsidR="0081215C" w:rsidRDefault="00077531">
      <w:pPr>
        <w:numPr>
          <w:ilvl w:val="0"/>
          <w:numId w:val="2"/>
        </w:numPr>
        <w:spacing w:after="240"/>
        <w:jc w:val="both"/>
        <w:rPr>
          <w:rFonts w:ascii="Verdana" w:hAnsi="Verdana" w:cs="Arial"/>
          <w:sz w:val="20"/>
          <w:szCs w:val="20"/>
        </w:rPr>
      </w:pPr>
      <w:r>
        <w:rPr>
          <w:rFonts w:ascii="Verdana" w:hAnsi="Verdana" w:cs="Arial"/>
          <w:sz w:val="20"/>
          <w:szCs w:val="20"/>
        </w:rPr>
        <w:t>To ensure consistency and fairness of treatment.</w:t>
      </w:r>
    </w:p>
    <w:p w14:paraId="2971280B" w14:textId="77777777" w:rsidR="0081215C" w:rsidRDefault="00077531">
      <w:pPr>
        <w:keepNext/>
        <w:numPr>
          <w:ilvl w:val="0"/>
          <w:numId w:val="15"/>
        </w:numPr>
        <w:spacing w:before="240" w:after="60"/>
        <w:outlineLvl w:val="1"/>
        <w:rPr>
          <w:rFonts w:ascii="Verdana" w:hAnsi="Verdana" w:cs="Arial"/>
          <w:b/>
          <w:bCs/>
          <w:iCs/>
          <w:sz w:val="20"/>
          <w:szCs w:val="20"/>
        </w:rPr>
      </w:pPr>
      <w:bookmarkStart w:id="7" w:name="_Toc33515432"/>
      <w:r>
        <w:rPr>
          <w:rFonts w:ascii="Verdana" w:hAnsi="Verdana" w:cs="Arial"/>
          <w:b/>
          <w:bCs/>
          <w:iCs/>
          <w:sz w:val="20"/>
          <w:szCs w:val="20"/>
        </w:rPr>
        <w:t>Responsibilities of the Employee</w:t>
      </w:r>
      <w:bookmarkEnd w:id="7"/>
    </w:p>
    <w:p w14:paraId="0199E7BA" w14:textId="77777777" w:rsidR="0081215C" w:rsidRDefault="00077531" w:rsidP="00FC0607">
      <w:pPr>
        <w:numPr>
          <w:ilvl w:val="0"/>
          <w:numId w:val="3"/>
        </w:numPr>
        <w:ind w:left="714" w:hanging="357"/>
        <w:jc w:val="both"/>
        <w:rPr>
          <w:rFonts w:ascii="Verdana" w:hAnsi="Verdana"/>
          <w:sz w:val="20"/>
          <w:szCs w:val="20"/>
        </w:rPr>
      </w:pPr>
      <w:r>
        <w:rPr>
          <w:rFonts w:ascii="Verdana" w:hAnsi="Verdana" w:cs="Arial"/>
          <w:sz w:val="20"/>
          <w:szCs w:val="20"/>
        </w:rPr>
        <w:t>To raise concerns at the earliest opportunity, to make every effort to raise / resolve matters informally at an early stage and to consider mediation as a means of resolving concerns.</w:t>
      </w:r>
    </w:p>
    <w:p w14:paraId="085B7CDA" w14:textId="77777777" w:rsidR="0081215C" w:rsidRDefault="00077531" w:rsidP="00FC0607">
      <w:pPr>
        <w:numPr>
          <w:ilvl w:val="0"/>
          <w:numId w:val="3"/>
        </w:numPr>
        <w:ind w:left="714" w:hanging="357"/>
        <w:jc w:val="both"/>
        <w:rPr>
          <w:rFonts w:ascii="Verdana" w:hAnsi="Verdana" w:cs="Arial"/>
          <w:sz w:val="20"/>
          <w:szCs w:val="20"/>
        </w:rPr>
      </w:pPr>
      <w:r>
        <w:rPr>
          <w:rFonts w:ascii="Verdana" w:hAnsi="Verdana" w:cs="Arial"/>
          <w:sz w:val="20"/>
          <w:szCs w:val="20"/>
        </w:rPr>
        <w:t>To engage with Managers in seeking to resolve any grievance that has been raised – by attending meetings and / or participating in any investigation and providing evidence to support the complaint.</w:t>
      </w:r>
    </w:p>
    <w:p w14:paraId="38D1661A" w14:textId="77777777" w:rsidR="0081215C" w:rsidRDefault="00077531" w:rsidP="00FC0607">
      <w:pPr>
        <w:numPr>
          <w:ilvl w:val="0"/>
          <w:numId w:val="3"/>
        </w:numPr>
        <w:ind w:left="714" w:hanging="357"/>
        <w:jc w:val="both"/>
        <w:rPr>
          <w:rFonts w:ascii="Verdana" w:hAnsi="Verdana" w:cs="Arial"/>
          <w:sz w:val="20"/>
          <w:szCs w:val="20"/>
        </w:rPr>
      </w:pPr>
      <w:r>
        <w:rPr>
          <w:rFonts w:ascii="Verdana" w:hAnsi="Verdana" w:cs="Arial"/>
          <w:sz w:val="20"/>
          <w:szCs w:val="20"/>
        </w:rPr>
        <w:t>To act in a respectful and professional manner towards all parties.</w:t>
      </w:r>
    </w:p>
    <w:p w14:paraId="5446CD8C" w14:textId="77777777" w:rsidR="0081215C" w:rsidRDefault="00077531" w:rsidP="00FC0607">
      <w:pPr>
        <w:numPr>
          <w:ilvl w:val="0"/>
          <w:numId w:val="3"/>
        </w:numPr>
        <w:ind w:left="714" w:hanging="357"/>
        <w:jc w:val="both"/>
        <w:rPr>
          <w:rFonts w:ascii="Verdana" w:hAnsi="Verdana" w:cs="Arial"/>
          <w:sz w:val="20"/>
          <w:szCs w:val="20"/>
        </w:rPr>
      </w:pPr>
      <w:r>
        <w:rPr>
          <w:rFonts w:ascii="Verdana" w:hAnsi="Verdana" w:cs="Arial"/>
          <w:sz w:val="20"/>
          <w:szCs w:val="20"/>
        </w:rPr>
        <w:t>To maintain confidentiality</w:t>
      </w:r>
    </w:p>
    <w:p w14:paraId="3B484AC7" w14:textId="77777777" w:rsidR="0081215C" w:rsidRDefault="00077531" w:rsidP="00FC0607">
      <w:pPr>
        <w:numPr>
          <w:ilvl w:val="0"/>
          <w:numId w:val="3"/>
        </w:numPr>
        <w:ind w:left="714" w:hanging="357"/>
        <w:jc w:val="both"/>
        <w:rPr>
          <w:rFonts w:ascii="Verdana" w:hAnsi="Verdana" w:cs="Arial"/>
          <w:sz w:val="20"/>
          <w:szCs w:val="20"/>
        </w:rPr>
      </w:pPr>
      <w:r>
        <w:rPr>
          <w:rFonts w:ascii="Verdana" w:hAnsi="Verdana" w:cs="Arial"/>
          <w:sz w:val="20"/>
          <w:szCs w:val="20"/>
        </w:rPr>
        <w:lastRenderedPageBreak/>
        <w:t>To raise grievances only in relation to legitimate concerns and not of a malicious / vexatious nature.</w:t>
      </w:r>
    </w:p>
    <w:p w14:paraId="5F6982BE" w14:textId="77777777" w:rsidR="0081215C" w:rsidRPr="00FC0607" w:rsidRDefault="00077531">
      <w:pPr>
        <w:keepNext/>
        <w:spacing w:before="240" w:after="60"/>
        <w:outlineLvl w:val="0"/>
        <w:rPr>
          <w:rFonts w:ascii="Verdana" w:hAnsi="Verdana" w:cs="Arial"/>
          <w:b/>
          <w:kern w:val="32"/>
        </w:rPr>
      </w:pPr>
      <w:bookmarkStart w:id="8" w:name="_Toc476908706"/>
      <w:bookmarkStart w:id="9" w:name="_Toc33515433"/>
      <w:r w:rsidRPr="00FC0607">
        <w:rPr>
          <w:rFonts w:ascii="Verdana" w:hAnsi="Verdana" w:cs="Arial"/>
          <w:b/>
          <w:kern w:val="32"/>
        </w:rPr>
        <w:t>Part B - Procedure</w:t>
      </w:r>
      <w:bookmarkEnd w:id="8"/>
      <w:bookmarkEnd w:id="9"/>
    </w:p>
    <w:p w14:paraId="6DC993AE" w14:textId="77777777" w:rsidR="0081215C" w:rsidRDefault="00077531">
      <w:pPr>
        <w:keepNext/>
        <w:numPr>
          <w:ilvl w:val="0"/>
          <w:numId w:val="15"/>
        </w:numPr>
        <w:spacing w:before="240" w:after="60"/>
        <w:outlineLvl w:val="1"/>
        <w:rPr>
          <w:rFonts w:ascii="Verdana" w:hAnsi="Verdana" w:cs="Arial"/>
          <w:b/>
          <w:bCs/>
          <w:iCs/>
          <w:sz w:val="20"/>
          <w:szCs w:val="20"/>
        </w:rPr>
      </w:pPr>
      <w:bookmarkStart w:id="10" w:name="_Toc33515434"/>
      <w:r>
        <w:rPr>
          <w:rFonts w:ascii="Verdana" w:hAnsi="Verdana" w:cs="Arial"/>
          <w:b/>
          <w:bCs/>
          <w:iCs/>
          <w:sz w:val="20"/>
          <w:szCs w:val="20"/>
        </w:rPr>
        <w:t>Definition</w:t>
      </w:r>
      <w:bookmarkEnd w:id="10"/>
    </w:p>
    <w:p w14:paraId="69336030" w14:textId="77777777" w:rsidR="0081215C" w:rsidRDefault="00077531" w:rsidP="00FC0607">
      <w:pPr>
        <w:rPr>
          <w:rFonts w:ascii="Verdana" w:hAnsi="Verdana" w:cs="Arial"/>
          <w:sz w:val="20"/>
          <w:szCs w:val="20"/>
        </w:rPr>
      </w:pPr>
      <w:r>
        <w:rPr>
          <w:rFonts w:ascii="Verdana" w:hAnsi="Verdana" w:cs="Arial"/>
          <w:sz w:val="20"/>
          <w:szCs w:val="20"/>
        </w:rPr>
        <w:t>A grievance is defined as:</w:t>
      </w:r>
    </w:p>
    <w:p w14:paraId="72FDF384" w14:textId="77777777" w:rsidR="0081215C" w:rsidRDefault="00077531" w:rsidP="00FC0607">
      <w:pPr>
        <w:rPr>
          <w:rFonts w:ascii="Verdana" w:hAnsi="Verdana" w:cs="Arial"/>
          <w:bCs/>
          <w:i/>
          <w:iCs/>
          <w:sz w:val="20"/>
          <w:szCs w:val="20"/>
        </w:rPr>
      </w:pPr>
      <w:r>
        <w:rPr>
          <w:rFonts w:ascii="Verdana" w:hAnsi="Verdana" w:cs="Arial"/>
          <w:bCs/>
          <w:i/>
          <w:iCs/>
          <w:sz w:val="20"/>
          <w:szCs w:val="20"/>
        </w:rPr>
        <w:t xml:space="preserve">‘concerns, problems or complaints that Employees raise with their Employers’ </w:t>
      </w:r>
    </w:p>
    <w:p w14:paraId="1374063E" w14:textId="151A476E" w:rsidR="0081215C" w:rsidRDefault="00077531" w:rsidP="00FC0607">
      <w:pPr>
        <w:rPr>
          <w:rFonts w:ascii="Verdana" w:hAnsi="Verdana" w:cs="Arial"/>
          <w:bCs/>
          <w:i/>
          <w:iCs/>
          <w:sz w:val="20"/>
          <w:szCs w:val="20"/>
        </w:rPr>
      </w:pPr>
      <w:r>
        <w:rPr>
          <w:rFonts w:ascii="Verdana" w:hAnsi="Verdana" w:cs="Arial"/>
          <w:bCs/>
          <w:i/>
          <w:iCs/>
          <w:sz w:val="20"/>
          <w:szCs w:val="20"/>
        </w:rPr>
        <w:t>(</w:t>
      </w:r>
      <w:r w:rsidR="00FC0607">
        <w:rPr>
          <w:rFonts w:ascii="Verdana" w:hAnsi="Verdana" w:cs="Arial"/>
          <w:bCs/>
          <w:i/>
          <w:iCs/>
          <w:sz w:val="20"/>
          <w:szCs w:val="20"/>
        </w:rPr>
        <w:t>ACAS</w:t>
      </w:r>
      <w:r>
        <w:rPr>
          <w:rFonts w:ascii="Verdana" w:hAnsi="Verdana" w:cs="Arial"/>
          <w:bCs/>
          <w:i/>
          <w:iCs/>
          <w:sz w:val="20"/>
          <w:szCs w:val="20"/>
        </w:rPr>
        <w:t xml:space="preserve"> Code of Practice Discipline and Grievance)</w:t>
      </w:r>
    </w:p>
    <w:p w14:paraId="2C33042E" w14:textId="77777777" w:rsidR="00FC0607" w:rsidRDefault="00FC0607" w:rsidP="00FC0607">
      <w:pPr>
        <w:rPr>
          <w:rFonts w:ascii="Verdana" w:hAnsi="Verdana" w:cs="Arial"/>
          <w:i/>
          <w:sz w:val="20"/>
          <w:szCs w:val="20"/>
        </w:rPr>
      </w:pPr>
    </w:p>
    <w:p w14:paraId="65203297" w14:textId="77777777" w:rsidR="0081215C" w:rsidRDefault="00077531">
      <w:pPr>
        <w:jc w:val="both"/>
        <w:rPr>
          <w:rFonts w:ascii="Verdana" w:hAnsi="Verdana"/>
          <w:sz w:val="20"/>
          <w:szCs w:val="20"/>
        </w:rPr>
      </w:pPr>
      <w:r>
        <w:rPr>
          <w:rFonts w:ascii="Verdana" w:hAnsi="Verdana" w:cs="Arial"/>
          <w:sz w:val="20"/>
          <w:szCs w:val="20"/>
        </w:rPr>
        <w:t>This may include a problem or concern that an Employee or group of Employees has about their work, working conditions, or relationships with and actions of their manager or colleagues</w:t>
      </w:r>
      <w:r>
        <w:rPr>
          <w:rFonts w:ascii="Verdana" w:hAnsi="Verdana"/>
          <w:sz w:val="20"/>
          <w:szCs w:val="20"/>
        </w:rPr>
        <w:t>.</w:t>
      </w:r>
    </w:p>
    <w:p w14:paraId="1F41C24B" w14:textId="77777777" w:rsidR="0081215C" w:rsidRDefault="00077531">
      <w:pPr>
        <w:keepNext/>
        <w:numPr>
          <w:ilvl w:val="0"/>
          <w:numId w:val="15"/>
        </w:numPr>
        <w:spacing w:before="240" w:after="60"/>
        <w:outlineLvl w:val="1"/>
        <w:rPr>
          <w:rFonts w:ascii="Verdana" w:hAnsi="Verdana" w:cs="Arial"/>
          <w:b/>
          <w:bCs/>
          <w:iCs/>
          <w:sz w:val="20"/>
          <w:szCs w:val="20"/>
        </w:rPr>
      </w:pPr>
      <w:bookmarkStart w:id="11" w:name="_Toc33515435"/>
      <w:r>
        <w:rPr>
          <w:rFonts w:ascii="Verdana" w:hAnsi="Verdana" w:cs="Arial"/>
          <w:b/>
          <w:bCs/>
          <w:iCs/>
          <w:sz w:val="20"/>
          <w:szCs w:val="20"/>
        </w:rPr>
        <w:t>Timescales for Raising a Grievance</w:t>
      </w:r>
      <w:bookmarkEnd w:id="11"/>
    </w:p>
    <w:p w14:paraId="38C77F41" w14:textId="77777777" w:rsidR="0081215C" w:rsidRDefault="00077531">
      <w:pPr>
        <w:jc w:val="both"/>
        <w:rPr>
          <w:rFonts w:ascii="Verdana" w:hAnsi="Verdana" w:cs="Arial"/>
          <w:sz w:val="20"/>
          <w:szCs w:val="20"/>
        </w:rPr>
      </w:pPr>
      <w:r>
        <w:rPr>
          <w:rFonts w:ascii="Verdana" w:hAnsi="Verdana" w:cs="Arial"/>
          <w:sz w:val="20"/>
          <w:szCs w:val="20"/>
        </w:rPr>
        <w:t>A grievance should not be raised if the event, act or issue (or last of a series of acts, events or issues) complained of occurred more than 3 calendar months prior to an Employee raising a complaint.</w:t>
      </w:r>
    </w:p>
    <w:p w14:paraId="5869A971" w14:textId="77777777" w:rsidR="0081215C" w:rsidRDefault="0081215C">
      <w:pPr>
        <w:jc w:val="both"/>
        <w:rPr>
          <w:rFonts w:ascii="Verdana" w:hAnsi="Verdana" w:cs="Arial"/>
          <w:sz w:val="20"/>
          <w:szCs w:val="20"/>
        </w:rPr>
      </w:pPr>
    </w:p>
    <w:p w14:paraId="6896432B" w14:textId="77777777" w:rsidR="0081215C" w:rsidRDefault="00077531">
      <w:pPr>
        <w:jc w:val="both"/>
        <w:rPr>
          <w:rFonts w:ascii="Verdana" w:hAnsi="Verdana" w:cs="Arial"/>
          <w:sz w:val="20"/>
          <w:szCs w:val="20"/>
        </w:rPr>
      </w:pPr>
      <w:r>
        <w:rPr>
          <w:rFonts w:ascii="Verdana" w:hAnsi="Verdana" w:cs="Arial"/>
          <w:sz w:val="20"/>
          <w:szCs w:val="20"/>
        </w:rPr>
        <w:t>Should an employee wish to raise a complaint outside of this period they will need to demonstrate that:</w:t>
      </w:r>
    </w:p>
    <w:p w14:paraId="679BB0C5" w14:textId="77777777" w:rsidR="0081215C" w:rsidRDefault="0081215C">
      <w:pPr>
        <w:jc w:val="both"/>
        <w:rPr>
          <w:rFonts w:ascii="Verdana" w:hAnsi="Verdana" w:cs="Arial"/>
          <w:sz w:val="20"/>
          <w:szCs w:val="20"/>
        </w:rPr>
      </w:pPr>
    </w:p>
    <w:p w14:paraId="5AD961D6" w14:textId="77777777" w:rsidR="0081215C" w:rsidRDefault="00077531">
      <w:pPr>
        <w:numPr>
          <w:ilvl w:val="0"/>
          <w:numId w:val="11"/>
        </w:numPr>
        <w:jc w:val="both"/>
        <w:rPr>
          <w:rFonts w:ascii="Verdana" w:hAnsi="Verdana" w:cs="Arial"/>
          <w:sz w:val="20"/>
          <w:szCs w:val="20"/>
        </w:rPr>
      </w:pPr>
      <w:r>
        <w:rPr>
          <w:rFonts w:ascii="Verdana" w:hAnsi="Verdana" w:cs="Arial"/>
          <w:sz w:val="20"/>
          <w:szCs w:val="20"/>
        </w:rPr>
        <w:t>They have made reasonable attempts to resolve the matter informally outside of the grievance process</w:t>
      </w:r>
    </w:p>
    <w:p w14:paraId="608B3AA3" w14:textId="77777777" w:rsidR="0081215C" w:rsidRDefault="00077531">
      <w:pPr>
        <w:numPr>
          <w:ilvl w:val="0"/>
          <w:numId w:val="11"/>
        </w:numPr>
        <w:jc w:val="both"/>
        <w:rPr>
          <w:rFonts w:ascii="Verdana" w:hAnsi="Verdana" w:cs="Arial"/>
          <w:sz w:val="20"/>
          <w:szCs w:val="20"/>
        </w:rPr>
      </w:pPr>
      <w:r>
        <w:rPr>
          <w:rFonts w:ascii="Verdana" w:hAnsi="Verdana" w:cs="Arial"/>
          <w:sz w:val="20"/>
          <w:szCs w:val="20"/>
        </w:rPr>
        <w:t>They could not reasonably be expected to have known about the issue and have raised the complaint within 3 months of first becoming aware of it.</w:t>
      </w:r>
    </w:p>
    <w:p w14:paraId="58556EA2" w14:textId="77777777" w:rsidR="0081215C" w:rsidRDefault="00077531">
      <w:pPr>
        <w:keepNext/>
        <w:numPr>
          <w:ilvl w:val="0"/>
          <w:numId w:val="15"/>
        </w:numPr>
        <w:spacing w:before="240" w:after="60"/>
        <w:outlineLvl w:val="1"/>
        <w:rPr>
          <w:rFonts w:ascii="Verdana" w:hAnsi="Verdana" w:cs="Arial"/>
          <w:b/>
          <w:bCs/>
          <w:iCs/>
          <w:sz w:val="20"/>
          <w:szCs w:val="20"/>
        </w:rPr>
      </w:pPr>
      <w:bookmarkStart w:id="12" w:name="_Toc33515436"/>
      <w:r>
        <w:rPr>
          <w:rFonts w:ascii="Verdana" w:hAnsi="Verdana" w:cs="Arial"/>
          <w:b/>
          <w:bCs/>
          <w:iCs/>
          <w:sz w:val="20"/>
          <w:szCs w:val="20"/>
        </w:rPr>
        <w:t>Authority to Act</w:t>
      </w:r>
      <w:bookmarkEnd w:id="12"/>
    </w:p>
    <w:p w14:paraId="60821A83" w14:textId="77777777" w:rsidR="0081215C" w:rsidRDefault="00077531">
      <w:pPr>
        <w:rPr>
          <w:rFonts w:ascii="Verdana" w:hAnsi="Verdana" w:cs="Arial"/>
          <w:sz w:val="20"/>
          <w:szCs w:val="20"/>
        </w:rPr>
      </w:pPr>
      <w:r>
        <w:rPr>
          <w:rFonts w:ascii="Verdana" w:hAnsi="Verdana" w:cs="Arial"/>
          <w:sz w:val="20"/>
          <w:szCs w:val="20"/>
        </w:rPr>
        <w:t>The table below indicates the appropriate person for an Employee to address a grievance to depending on the nature of the complaint.</w:t>
      </w:r>
    </w:p>
    <w:p w14:paraId="7A3FEF60" w14:textId="77777777" w:rsidR="0081215C" w:rsidRDefault="0081215C">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074"/>
        <w:gridCol w:w="2074"/>
        <w:gridCol w:w="2074"/>
      </w:tblGrid>
      <w:tr w:rsidR="0081215C" w14:paraId="2980A1B3" w14:textId="77777777">
        <w:tc>
          <w:tcPr>
            <w:tcW w:w="2130" w:type="dxa"/>
            <w:shd w:val="clear" w:color="auto" w:fill="auto"/>
          </w:tcPr>
          <w:p w14:paraId="01CF2346" w14:textId="77777777" w:rsidR="0081215C" w:rsidRDefault="00077531">
            <w:pPr>
              <w:jc w:val="both"/>
              <w:rPr>
                <w:rFonts w:ascii="Verdana" w:hAnsi="Verdana" w:cs="Arial"/>
                <w:sz w:val="20"/>
                <w:szCs w:val="20"/>
              </w:rPr>
            </w:pPr>
            <w:r>
              <w:rPr>
                <w:rFonts w:ascii="Verdana" w:hAnsi="Verdana" w:cs="Arial"/>
                <w:sz w:val="20"/>
                <w:szCs w:val="20"/>
              </w:rPr>
              <w:t>Nature  of Grievance</w:t>
            </w:r>
          </w:p>
        </w:tc>
        <w:tc>
          <w:tcPr>
            <w:tcW w:w="2130" w:type="dxa"/>
            <w:shd w:val="clear" w:color="auto" w:fill="auto"/>
          </w:tcPr>
          <w:p w14:paraId="0288EF67" w14:textId="77777777" w:rsidR="0081215C" w:rsidRDefault="00077531">
            <w:pPr>
              <w:jc w:val="both"/>
              <w:rPr>
                <w:rFonts w:ascii="Verdana" w:hAnsi="Verdana" w:cs="Arial"/>
                <w:sz w:val="20"/>
                <w:szCs w:val="20"/>
              </w:rPr>
            </w:pPr>
            <w:r>
              <w:rPr>
                <w:rFonts w:ascii="Verdana" w:hAnsi="Verdana" w:cs="Arial"/>
                <w:sz w:val="20"/>
                <w:szCs w:val="20"/>
              </w:rPr>
              <w:t>Informal</w:t>
            </w:r>
          </w:p>
        </w:tc>
        <w:tc>
          <w:tcPr>
            <w:tcW w:w="2131" w:type="dxa"/>
            <w:shd w:val="clear" w:color="auto" w:fill="auto"/>
          </w:tcPr>
          <w:p w14:paraId="5A54F406" w14:textId="77777777" w:rsidR="0081215C" w:rsidRDefault="00077531">
            <w:pPr>
              <w:jc w:val="both"/>
              <w:rPr>
                <w:rFonts w:ascii="Verdana" w:hAnsi="Verdana" w:cs="Arial"/>
                <w:sz w:val="20"/>
                <w:szCs w:val="20"/>
              </w:rPr>
            </w:pPr>
            <w:r>
              <w:rPr>
                <w:rFonts w:ascii="Verdana" w:hAnsi="Verdana" w:cs="Arial"/>
                <w:sz w:val="20"/>
                <w:szCs w:val="20"/>
              </w:rPr>
              <w:t>Formal</w:t>
            </w:r>
          </w:p>
        </w:tc>
        <w:tc>
          <w:tcPr>
            <w:tcW w:w="2131" w:type="dxa"/>
            <w:shd w:val="clear" w:color="auto" w:fill="auto"/>
          </w:tcPr>
          <w:p w14:paraId="08225E19" w14:textId="77777777" w:rsidR="0081215C" w:rsidRDefault="00077531">
            <w:pPr>
              <w:jc w:val="both"/>
              <w:rPr>
                <w:rFonts w:ascii="Verdana" w:hAnsi="Verdana" w:cs="Arial"/>
                <w:sz w:val="20"/>
                <w:szCs w:val="20"/>
              </w:rPr>
            </w:pPr>
            <w:r>
              <w:rPr>
                <w:rFonts w:ascii="Verdana" w:hAnsi="Verdana" w:cs="Arial"/>
                <w:sz w:val="20"/>
                <w:szCs w:val="20"/>
              </w:rPr>
              <w:t>Appeal</w:t>
            </w:r>
          </w:p>
        </w:tc>
      </w:tr>
      <w:tr w:rsidR="0081215C" w14:paraId="1384B10F" w14:textId="77777777">
        <w:tc>
          <w:tcPr>
            <w:tcW w:w="2130" w:type="dxa"/>
            <w:shd w:val="clear" w:color="auto" w:fill="auto"/>
          </w:tcPr>
          <w:p w14:paraId="46C827D8" w14:textId="77777777" w:rsidR="0081215C" w:rsidRDefault="00077531">
            <w:pPr>
              <w:rPr>
                <w:rFonts w:ascii="Verdana" w:hAnsi="Verdana" w:cs="Arial"/>
                <w:i/>
                <w:sz w:val="20"/>
                <w:szCs w:val="20"/>
              </w:rPr>
            </w:pPr>
            <w:r>
              <w:rPr>
                <w:rFonts w:ascii="Verdana" w:hAnsi="Verdana" w:cs="Arial"/>
                <w:i/>
                <w:sz w:val="20"/>
                <w:szCs w:val="20"/>
              </w:rPr>
              <w:t>Employee against colleague</w:t>
            </w:r>
          </w:p>
        </w:tc>
        <w:tc>
          <w:tcPr>
            <w:tcW w:w="2130" w:type="dxa"/>
            <w:shd w:val="clear" w:color="auto" w:fill="auto"/>
          </w:tcPr>
          <w:p w14:paraId="07AD5ED1" w14:textId="77777777" w:rsidR="0081215C" w:rsidRDefault="00077531">
            <w:pPr>
              <w:rPr>
                <w:rFonts w:ascii="Verdana" w:hAnsi="Verdana" w:cs="Arial"/>
                <w:i/>
                <w:sz w:val="20"/>
                <w:szCs w:val="20"/>
              </w:rPr>
            </w:pPr>
            <w:r>
              <w:rPr>
                <w:rFonts w:ascii="Verdana" w:hAnsi="Verdana" w:cs="Arial"/>
                <w:i/>
                <w:sz w:val="20"/>
                <w:szCs w:val="20"/>
              </w:rPr>
              <w:t>Colleague who the complaint is about or Line Manager / Headteacher</w:t>
            </w:r>
          </w:p>
        </w:tc>
        <w:tc>
          <w:tcPr>
            <w:tcW w:w="2131" w:type="dxa"/>
            <w:shd w:val="clear" w:color="auto" w:fill="auto"/>
          </w:tcPr>
          <w:p w14:paraId="211B2722" w14:textId="77777777" w:rsidR="0081215C" w:rsidRDefault="00077531">
            <w:pPr>
              <w:rPr>
                <w:rFonts w:ascii="Verdana" w:hAnsi="Verdana" w:cs="Arial"/>
                <w:i/>
                <w:sz w:val="20"/>
                <w:szCs w:val="20"/>
              </w:rPr>
            </w:pPr>
            <w:r>
              <w:rPr>
                <w:rFonts w:ascii="Verdana" w:hAnsi="Verdana" w:cs="Arial"/>
                <w:i/>
                <w:sz w:val="20"/>
                <w:szCs w:val="20"/>
              </w:rPr>
              <w:t>Line Manager /</w:t>
            </w:r>
          </w:p>
          <w:p w14:paraId="29B90777" w14:textId="77777777" w:rsidR="0081215C" w:rsidRDefault="00077531">
            <w:pPr>
              <w:rPr>
                <w:rFonts w:ascii="Verdana" w:hAnsi="Verdana" w:cs="Arial"/>
                <w:i/>
                <w:sz w:val="20"/>
                <w:szCs w:val="20"/>
              </w:rPr>
            </w:pPr>
            <w:r>
              <w:rPr>
                <w:rFonts w:ascii="Verdana" w:hAnsi="Verdana" w:cs="Arial"/>
                <w:i/>
                <w:sz w:val="20"/>
                <w:szCs w:val="20"/>
              </w:rPr>
              <w:t>Headteacher</w:t>
            </w:r>
          </w:p>
        </w:tc>
        <w:tc>
          <w:tcPr>
            <w:tcW w:w="2131" w:type="dxa"/>
            <w:shd w:val="clear" w:color="auto" w:fill="auto"/>
          </w:tcPr>
          <w:p w14:paraId="3A6017FA" w14:textId="77777777" w:rsidR="0081215C" w:rsidRDefault="00077531">
            <w:pPr>
              <w:rPr>
                <w:rFonts w:ascii="Verdana" w:hAnsi="Verdana" w:cs="Arial"/>
                <w:i/>
                <w:sz w:val="20"/>
                <w:szCs w:val="20"/>
              </w:rPr>
            </w:pPr>
            <w:r>
              <w:rPr>
                <w:rFonts w:ascii="Verdana" w:hAnsi="Verdana" w:cs="Arial"/>
                <w:i/>
                <w:sz w:val="20"/>
                <w:szCs w:val="20"/>
              </w:rPr>
              <w:t xml:space="preserve">Headteacher / Governor or Governor Panel </w:t>
            </w:r>
          </w:p>
        </w:tc>
      </w:tr>
      <w:tr w:rsidR="0081215C" w14:paraId="4FDFCDBA" w14:textId="77777777">
        <w:tc>
          <w:tcPr>
            <w:tcW w:w="2130" w:type="dxa"/>
            <w:shd w:val="clear" w:color="auto" w:fill="auto"/>
          </w:tcPr>
          <w:p w14:paraId="64893AC1" w14:textId="77777777" w:rsidR="0081215C" w:rsidRDefault="00077531">
            <w:pPr>
              <w:rPr>
                <w:rFonts w:ascii="Verdana" w:hAnsi="Verdana" w:cs="Arial"/>
                <w:i/>
                <w:sz w:val="20"/>
                <w:szCs w:val="20"/>
              </w:rPr>
            </w:pPr>
            <w:r>
              <w:rPr>
                <w:rFonts w:ascii="Verdana" w:hAnsi="Verdana" w:cs="Arial"/>
                <w:i/>
                <w:sz w:val="20"/>
                <w:szCs w:val="20"/>
              </w:rPr>
              <w:t>Employee against line manager</w:t>
            </w:r>
          </w:p>
        </w:tc>
        <w:tc>
          <w:tcPr>
            <w:tcW w:w="2130" w:type="dxa"/>
            <w:shd w:val="clear" w:color="auto" w:fill="auto"/>
          </w:tcPr>
          <w:p w14:paraId="7F9FE1B0" w14:textId="77777777" w:rsidR="0081215C" w:rsidRDefault="00077531">
            <w:pPr>
              <w:rPr>
                <w:rFonts w:ascii="Verdana" w:hAnsi="Verdana" w:cs="Arial"/>
                <w:i/>
                <w:sz w:val="20"/>
                <w:szCs w:val="20"/>
              </w:rPr>
            </w:pPr>
            <w:r>
              <w:rPr>
                <w:rFonts w:ascii="Verdana" w:hAnsi="Verdana" w:cs="Arial"/>
                <w:i/>
                <w:sz w:val="20"/>
                <w:szCs w:val="20"/>
              </w:rPr>
              <w:t>Line Manager or Headteacher</w:t>
            </w:r>
          </w:p>
        </w:tc>
        <w:tc>
          <w:tcPr>
            <w:tcW w:w="2131" w:type="dxa"/>
            <w:shd w:val="clear" w:color="auto" w:fill="auto"/>
          </w:tcPr>
          <w:p w14:paraId="33A22C80" w14:textId="77777777" w:rsidR="0081215C" w:rsidRDefault="00077531">
            <w:pPr>
              <w:rPr>
                <w:rFonts w:ascii="Verdana" w:hAnsi="Verdana" w:cs="Arial"/>
                <w:i/>
                <w:sz w:val="20"/>
                <w:szCs w:val="20"/>
              </w:rPr>
            </w:pPr>
            <w:r>
              <w:rPr>
                <w:rFonts w:ascii="Verdana" w:hAnsi="Verdana" w:cs="Arial"/>
                <w:i/>
                <w:sz w:val="20"/>
                <w:szCs w:val="20"/>
              </w:rPr>
              <w:t>Headteacher</w:t>
            </w:r>
          </w:p>
        </w:tc>
        <w:tc>
          <w:tcPr>
            <w:tcW w:w="2131" w:type="dxa"/>
            <w:shd w:val="clear" w:color="auto" w:fill="auto"/>
          </w:tcPr>
          <w:p w14:paraId="6F92053C" w14:textId="77777777" w:rsidR="0081215C" w:rsidRDefault="00077531">
            <w:pPr>
              <w:rPr>
                <w:rFonts w:ascii="Verdana" w:hAnsi="Verdana" w:cs="Arial"/>
                <w:i/>
                <w:sz w:val="20"/>
                <w:szCs w:val="20"/>
              </w:rPr>
            </w:pPr>
            <w:r>
              <w:rPr>
                <w:rFonts w:ascii="Verdana" w:hAnsi="Verdana" w:cs="Arial"/>
                <w:i/>
                <w:sz w:val="20"/>
                <w:szCs w:val="20"/>
              </w:rPr>
              <w:t>Governor or Governor Panel</w:t>
            </w:r>
          </w:p>
        </w:tc>
      </w:tr>
      <w:tr w:rsidR="0081215C" w14:paraId="404A0DE6" w14:textId="77777777">
        <w:tc>
          <w:tcPr>
            <w:tcW w:w="2130" w:type="dxa"/>
            <w:shd w:val="clear" w:color="auto" w:fill="auto"/>
          </w:tcPr>
          <w:p w14:paraId="57E42705" w14:textId="77777777" w:rsidR="0081215C" w:rsidRDefault="00077531">
            <w:pPr>
              <w:rPr>
                <w:rFonts w:ascii="Verdana" w:hAnsi="Verdana" w:cs="Arial"/>
                <w:i/>
                <w:sz w:val="20"/>
                <w:szCs w:val="20"/>
              </w:rPr>
            </w:pPr>
            <w:r>
              <w:rPr>
                <w:rFonts w:ascii="Verdana" w:hAnsi="Verdana" w:cs="Arial"/>
                <w:i/>
                <w:sz w:val="20"/>
                <w:szCs w:val="20"/>
              </w:rPr>
              <w:t>Employee against Headteacher</w:t>
            </w:r>
          </w:p>
        </w:tc>
        <w:tc>
          <w:tcPr>
            <w:tcW w:w="2130" w:type="dxa"/>
            <w:shd w:val="clear" w:color="auto" w:fill="auto"/>
          </w:tcPr>
          <w:p w14:paraId="66B9CB79" w14:textId="77777777" w:rsidR="0081215C" w:rsidRDefault="00077531">
            <w:pPr>
              <w:rPr>
                <w:rFonts w:ascii="Verdana" w:hAnsi="Verdana" w:cs="Arial"/>
                <w:i/>
                <w:sz w:val="20"/>
                <w:szCs w:val="20"/>
              </w:rPr>
            </w:pPr>
            <w:r>
              <w:rPr>
                <w:rFonts w:ascii="Verdana" w:hAnsi="Verdana" w:cs="Arial"/>
                <w:i/>
                <w:sz w:val="20"/>
                <w:szCs w:val="20"/>
              </w:rPr>
              <w:t>Headteacher or</w:t>
            </w:r>
          </w:p>
          <w:p w14:paraId="00BFC6F0" w14:textId="77777777" w:rsidR="0081215C" w:rsidRDefault="00077531">
            <w:pPr>
              <w:rPr>
                <w:rFonts w:ascii="Verdana" w:hAnsi="Verdana" w:cs="Arial"/>
                <w:i/>
                <w:sz w:val="20"/>
                <w:szCs w:val="20"/>
              </w:rPr>
            </w:pPr>
            <w:r>
              <w:rPr>
                <w:rFonts w:ascii="Verdana" w:hAnsi="Verdana" w:cs="Arial"/>
                <w:i/>
                <w:sz w:val="20"/>
                <w:szCs w:val="20"/>
              </w:rPr>
              <w:t>Chair of Governors</w:t>
            </w:r>
          </w:p>
        </w:tc>
        <w:tc>
          <w:tcPr>
            <w:tcW w:w="2131" w:type="dxa"/>
            <w:shd w:val="clear" w:color="auto" w:fill="auto"/>
          </w:tcPr>
          <w:p w14:paraId="583FA0D4" w14:textId="77777777" w:rsidR="0081215C" w:rsidRDefault="00077531">
            <w:pPr>
              <w:rPr>
                <w:rFonts w:ascii="Verdana" w:hAnsi="Verdana" w:cs="Arial"/>
                <w:i/>
                <w:sz w:val="20"/>
                <w:szCs w:val="20"/>
              </w:rPr>
            </w:pPr>
            <w:r>
              <w:rPr>
                <w:rFonts w:ascii="Verdana" w:hAnsi="Verdana" w:cs="Arial"/>
                <w:i/>
                <w:sz w:val="20"/>
                <w:szCs w:val="20"/>
              </w:rPr>
              <w:t>Chair of Governors</w:t>
            </w:r>
          </w:p>
        </w:tc>
        <w:tc>
          <w:tcPr>
            <w:tcW w:w="2131" w:type="dxa"/>
            <w:shd w:val="clear" w:color="auto" w:fill="auto"/>
          </w:tcPr>
          <w:p w14:paraId="1C09D556" w14:textId="77777777" w:rsidR="0081215C" w:rsidRDefault="00077531">
            <w:pPr>
              <w:tabs>
                <w:tab w:val="right" w:pos="1915"/>
              </w:tabs>
              <w:rPr>
                <w:rFonts w:ascii="Verdana" w:hAnsi="Verdana" w:cs="Arial"/>
                <w:i/>
                <w:sz w:val="20"/>
                <w:szCs w:val="20"/>
              </w:rPr>
            </w:pPr>
            <w:r>
              <w:rPr>
                <w:rFonts w:ascii="Verdana" w:hAnsi="Verdana" w:cs="Arial"/>
                <w:i/>
                <w:sz w:val="20"/>
                <w:szCs w:val="20"/>
              </w:rPr>
              <w:t>Vice Chair</w:t>
            </w:r>
            <w:r>
              <w:rPr>
                <w:rFonts w:ascii="Verdana" w:hAnsi="Verdana" w:cs="Arial"/>
                <w:i/>
                <w:sz w:val="20"/>
                <w:szCs w:val="20"/>
              </w:rPr>
              <w:tab/>
            </w:r>
          </w:p>
        </w:tc>
      </w:tr>
      <w:tr w:rsidR="0081215C" w14:paraId="6F55308B" w14:textId="77777777">
        <w:tc>
          <w:tcPr>
            <w:tcW w:w="2130" w:type="dxa"/>
            <w:shd w:val="clear" w:color="auto" w:fill="auto"/>
          </w:tcPr>
          <w:p w14:paraId="7403F93B" w14:textId="77777777" w:rsidR="0081215C" w:rsidRDefault="00077531">
            <w:pPr>
              <w:rPr>
                <w:rFonts w:ascii="Verdana" w:hAnsi="Verdana" w:cs="Arial"/>
                <w:i/>
                <w:sz w:val="20"/>
                <w:szCs w:val="20"/>
              </w:rPr>
            </w:pPr>
            <w:r>
              <w:rPr>
                <w:rFonts w:ascii="Verdana" w:hAnsi="Verdana" w:cs="Arial"/>
                <w:i/>
                <w:sz w:val="20"/>
                <w:szCs w:val="20"/>
              </w:rPr>
              <w:t>Employee about his / her own employment</w:t>
            </w:r>
          </w:p>
        </w:tc>
        <w:tc>
          <w:tcPr>
            <w:tcW w:w="2130" w:type="dxa"/>
            <w:shd w:val="clear" w:color="auto" w:fill="auto"/>
          </w:tcPr>
          <w:p w14:paraId="577D53FA" w14:textId="77777777" w:rsidR="0081215C" w:rsidRDefault="00077531">
            <w:pPr>
              <w:rPr>
                <w:rFonts w:ascii="Verdana" w:hAnsi="Verdana" w:cs="Arial"/>
                <w:i/>
                <w:sz w:val="20"/>
                <w:szCs w:val="20"/>
              </w:rPr>
            </w:pPr>
            <w:r>
              <w:rPr>
                <w:rFonts w:ascii="Verdana" w:hAnsi="Verdana" w:cs="Arial"/>
                <w:i/>
                <w:sz w:val="20"/>
                <w:szCs w:val="20"/>
              </w:rPr>
              <w:t>Headteacher / Line Manager</w:t>
            </w:r>
          </w:p>
        </w:tc>
        <w:tc>
          <w:tcPr>
            <w:tcW w:w="2131" w:type="dxa"/>
            <w:shd w:val="clear" w:color="auto" w:fill="auto"/>
          </w:tcPr>
          <w:p w14:paraId="7E0B8E49" w14:textId="77777777" w:rsidR="0081215C" w:rsidRDefault="00077531">
            <w:pPr>
              <w:rPr>
                <w:rFonts w:ascii="Verdana" w:hAnsi="Verdana" w:cs="Arial"/>
                <w:i/>
                <w:sz w:val="20"/>
                <w:szCs w:val="20"/>
              </w:rPr>
            </w:pPr>
            <w:r>
              <w:rPr>
                <w:rFonts w:ascii="Verdana" w:hAnsi="Verdana" w:cs="Arial"/>
                <w:i/>
                <w:sz w:val="20"/>
                <w:szCs w:val="20"/>
              </w:rPr>
              <w:t>Headteacher / Line Manager</w:t>
            </w:r>
          </w:p>
        </w:tc>
        <w:tc>
          <w:tcPr>
            <w:tcW w:w="2131" w:type="dxa"/>
            <w:shd w:val="clear" w:color="auto" w:fill="auto"/>
          </w:tcPr>
          <w:p w14:paraId="1C5E7903" w14:textId="77777777" w:rsidR="0081215C" w:rsidRDefault="00077531">
            <w:pPr>
              <w:rPr>
                <w:rFonts w:ascii="Verdana" w:hAnsi="Verdana" w:cs="Arial"/>
                <w:i/>
                <w:sz w:val="20"/>
                <w:szCs w:val="20"/>
              </w:rPr>
            </w:pPr>
            <w:r>
              <w:rPr>
                <w:rFonts w:ascii="Verdana" w:hAnsi="Verdana" w:cs="Arial"/>
                <w:i/>
                <w:sz w:val="20"/>
                <w:szCs w:val="20"/>
              </w:rPr>
              <w:t>Headteacher / Governor or Governor Panel</w:t>
            </w:r>
          </w:p>
        </w:tc>
      </w:tr>
    </w:tbl>
    <w:p w14:paraId="32343723" w14:textId="77777777" w:rsidR="0081215C" w:rsidRDefault="0081215C">
      <w:pPr>
        <w:jc w:val="both"/>
        <w:rPr>
          <w:rFonts w:ascii="Verdana" w:hAnsi="Verdana" w:cs="Arial"/>
          <w:sz w:val="20"/>
          <w:szCs w:val="20"/>
        </w:rPr>
      </w:pPr>
    </w:p>
    <w:p w14:paraId="18341043" w14:textId="77777777" w:rsidR="0081215C" w:rsidRDefault="00077531">
      <w:pPr>
        <w:jc w:val="both"/>
        <w:rPr>
          <w:rFonts w:ascii="Verdana" w:hAnsi="Verdana" w:cs="Arial"/>
          <w:sz w:val="20"/>
          <w:szCs w:val="20"/>
        </w:rPr>
      </w:pPr>
      <w:r>
        <w:rPr>
          <w:rFonts w:ascii="Verdana" w:hAnsi="Verdana" w:cs="Arial"/>
          <w:sz w:val="20"/>
          <w:szCs w:val="20"/>
        </w:rPr>
        <w:t>In this procedure the manager considering the complaint is referred to as the ‘Grievance Officer’.</w:t>
      </w:r>
    </w:p>
    <w:p w14:paraId="206085F3" w14:textId="77777777" w:rsidR="0081215C" w:rsidRDefault="0081215C">
      <w:pPr>
        <w:jc w:val="both"/>
        <w:rPr>
          <w:rFonts w:ascii="Verdana" w:hAnsi="Verdana" w:cs="Arial"/>
          <w:sz w:val="20"/>
          <w:szCs w:val="20"/>
        </w:rPr>
      </w:pPr>
    </w:p>
    <w:p w14:paraId="31FF8A2E" w14:textId="77777777" w:rsidR="0081215C" w:rsidRDefault="00077531">
      <w:pPr>
        <w:jc w:val="both"/>
        <w:rPr>
          <w:rFonts w:ascii="Verdana" w:hAnsi="Verdana" w:cs="Arial"/>
          <w:b/>
          <w:sz w:val="20"/>
          <w:szCs w:val="20"/>
        </w:rPr>
      </w:pPr>
      <w:r>
        <w:rPr>
          <w:rFonts w:ascii="Verdana" w:hAnsi="Verdana" w:cs="Arial"/>
          <w:b/>
          <w:sz w:val="20"/>
          <w:szCs w:val="20"/>
        </w:rPr>
        <w:t>Informal Grievances</w:t>
      </w:r>
    </w:p>
    <w:p w14:paraId="3364C474" w14:textId="77777777" w:rsidR="0081215C" w:rsidRDefault="00077531">
      <w:pPr>
        <w:jc w:val="both"/>
        <w:rPr>
          <w:rFonts w:ascii="Verdana" w:hAnsi="Verdana" w:cs="Arial"/>
          <w:sz w:val="20"/>
          <w:szCs w:val="20"/>
        </w:rPr>
      </w:pPr>
      <w:r>
        <w:rPr>
          <w:rFonts w:ascii="Verdana" w:hAnsi="Verdana" w:cs="Arial"/>
          <w:sz w:val="20"/>
          <w:szCs w:val="20"/>
        </w:rPr>
        <w:t xml:space="preserve">Every effort should be made to informally resolve grievances before resorting to the formal stages of this procedure. </w:t>
      </w:r>
    </w:p>
    <w:p w14:paraId="3BD16364" w14:textId="77777777" w:rsidR="0081215C" w:rsidRDefault="0081215C">
      <w:pPr>
        <w:jc w:val="both"/>
        <w:rPr>
          <w:rFonts w:ascii="Verdana" w:hAnsi="Verdana" w:cs="Arial"/>
          <w:sz w:val="20"/>
          <w:szCs w:val="20"/>
        </w:rPr>
      </w:pPr>
    </w:p>
    <w:p w14:paraId="6ADED794" w14:textId="77777777" w:rsidR="0081215C" w:rsidRDefault="00077531">
      <w:pPr>
        <w:jc w:val="both"/>
        <w:rPr>
          <w:rFonts w:ascii="Verdana" w:hAnsi="Verdana" w:cs="Arial"/>
          <w:sz w:val="20"/>
          <w:szCs w:val="20"/>
        </w:rPr>
      </w:pPr>
      <w:r>
        <w:rPr>
          <w:rFonts w:ascii="Verdana" w:hAnsi="Verdana" w:cs="Arial"/>
          <w:sz w:val="20"/>
          <w:szCs w:val="20"/>
        </w:rPr>
        <w:t xml:space="preserve">Grievances relating to an Employee’s own employment should initially be raised with the Employee’s Line Manager.  </w:t>
      </w:r>
    </w:p>
    <w:p w14:paraId="02014A52" w14:textId="77777777" w:rsidR="0081215C" w:rsidRDefault="0081215C">
      <w:pPr>
        <w:jc w:val="both"/>
        <w:rPr>
          <w:rFonts w:ascii="Verdana" w:hAnsi="Verdana" w:cs="Arial"/>
          <w:sz w:val="20"/>
          <w:szCs w:val="20"/>
        </w:rPr>
      </w:pPr>
    </w:p>
    <w:p w14:paraId="068CE184" w14:textId="77777777" w:rsidR="0081215C" w:rsidRDefault="00077531">
      <w:pPr>
        <w:jc w:val="both"/>
        <w:rPr>
          <w:rFonts w:ascii="Verdana" w:hAnsi="Verdana" w:cs="Arial"/>
          <w:sz w:val="20"/>
          <w:szCs w:val="20"/>
        </w:rPr>
      </w:pPr>
      <w:r>
        <w:rPr>
          <w:rFonts w:ascii="Verdana" w:hAnsi="Verdana" w:cs="Arial"/>
          <w:sz w:val="20"/>
          <w:szCs w:val="20"/>
        </w:rPr>
        <w:t xml:space="preserve">Grievances relating to colleagues or Line Manager should wherever possible be raised informally with the individual who the complaint is about in the first instance. </w:t>
      </w:r>
      <w:r>
        <w:rPr>
          <w:rFonts w:ascii="Verdana" w:hAnsi="Verdana" w:cs="Arial"/>
          <w:sz w:val="20"/>
          <w:szCs w:val="20"/>
        </w:rPr>
        <w:lastRenderedPageBreak/>
        <w:t xml:space="preserve">If the Employee feels uncomfortable doing this they should raise the issue with their Line Manager who may be able to facilitate a discussion between all parties regarding the concerns. </w:t>
      </w:r>
    </w:p>
    <w:p w14:paraId="65B4417F" w14:textId="77777777" w:rsidR="0081215C" w:rsidRDefault="0081215C">
      <w:pPr>
        <w:jc w:val="both"/>
        <w:rPr>
          <w:rFonts w:ascii="Verdana" w:hAnsi="Verdana" w:cs="Arial"/>
          <w:sz w:val="20"/>
          <w:szCs w:val="20"/>
        </w:rPr>
      </w:pPr>
    </w:p>
    <w:p w14:paraId="4F418CFA" w14:textId="77777777" w:rsidR="0081215C" w:rsidRDefault="00077531">
      <w:pPr>
        <w:jc w:val="both"/>
        <w:rPr>
          <w:rFonts w:ascii="Verdana" w:hAnsi="Verdana" w:cs="Arial"/>
          <w:sz w:val="20"/>
          <w:szCs w:val="20"/>
        </w:rPr>
      </w:pPr>
      <w:r>
        <w:rPr>
          <w:rFonts w:ascii="Verdana" w:hAnsi="Verdana" w:cs="Arial"/>
          <w:sz w:val="20"/>
          <w:szCs w:val="20"/>
        </w:rPr>
        <w:t>In instances where the complaint is against an Employee’s Line Manager – complaints should be raised with the next level manager - who may be able to facilitate a discussion between all parties regarding the concerns.</w:t>
      </w:r>
    </w:p>
    <w:p w14:paraId="20CA3A4C" w14:textId="77777777" w:rsidR="0081215C" w:rsidRDefault="0081215C">
      <w:pPr>
        <w:jc w:val="both"/>
        <w:rPr>
          <w:rFonts w:ascii="Verdana" w:hAnsi="Verdana" w:cs="Arial"/>
          <w:sz w:val="20"/>
          <w:szCs w:val="20"/>
        </w:rPr>
      </w:pPr>
    </w:p>
    <w:p w14:paraId="092B4988" w14:textId="77777777" w:rsidR="0081215C" w:rsidRDefault="00077531">
      <w:pPr>
        <w:jc w:val="both"/>
        <w:rPr>
          <w:rFonts w:ascii="Verdana" w:hAnsi="Verdana" w:cs="Arial"/>
          <w:sz w:val="20"/>
          <w:szCs w:val="20"/>
        </w:rPr>
      </w:pPr>
      <w:r>
        <w:rPr>
          <w:rFonts w:ascii="Verdana" w:hAnsi="Verdana" w:cs="Arial"/>
          <w:sz w:val="20"/>
          <w:szCs w:val="20"/>
        </w:rPr>
        <w:t>In exceptional circumstances and where it’s not deemed appropriate for a complaint to be addressed informally an Employee may raise a formal grievance without first seeking to resolve the matter informally.</w:t>
      </w:r>
    </w:p>
    <w:p w14:paraId="5CB0AAAA" w14:textId="77777777" w:rsidR="0081215C" w:rsidRDefault="0081215C">
      <w:pPr>
        <w:jc w:val="both"/>
        <w:rPr>
          <w:rFonts w:ascii="Verdana" w:hAnsi="Verdana" w:cs="Arial"/>
          <w:sz w:val="20"/>
          <w:szCs w:val="20"/>
        </w:rPr>
      </w:pPr>
    </w:p>
    <w:p w14:paraId="009027CF" w14:textId="77777777" w:rsidR="0081215C" w:rsidRDefault="00077531">
      <w:pPr>
        <w:jc w:val="both"/>
        <w:rPr>
          <w:rFonts w:ascii="Verdana" w:hAnsi="Verdana" w:cs="Arial"/>
          <w:b/>
          <w:sz w:val="20"/>
          <w:szCs w:val="20"/>
        </w:rPr>
      </w:pPr>
      <w:r>
        <w:rPr>
          <w:rFonts w:ascii="Verdana" w:hAnsi="Verdana" w:cs="Arial"/>
          <w:b/>
          <w:sz w:val="20"/>
          <w:szCs w:val="20"/>
        </w:rPr>
        <w:t>Formal Grievances</w:t>
      </w:r>
    </w:p>
    <w:p w14:paraId="3553E0D4" w14:textId="77777777" w:rsidR="0081215C" w:rsidRDefault="00077531">
      <w:pPr>
        <w:jc w:val="both"/>
        <w:rPr>
          <w:rFonts w:ascii="Verdana" w:hAnsi="Verdana" w:cs="Arial"/>
          <w:sz w:val="20"/>
          <w:szCs w:val="20"/>
        </w:rPr>
      </w:pPr>
      <w:r>
        <w:rPr>
          <w:rFonts w:ascii="Verdana" w:hAnsi="Verdana" w:cs="Arial"/>
          <w:sz w:val="20"/>
          <w:szCs w:val="20"/>
        </w:rPr>
        <w:t xml:space="preserve">If it is not possible to resolve a grievance informally, an Employee may raise the matter formally in writing stating the basis for the grievance and the resolution sought.  The Grievance should be raised with the Employee’s Line Manager (or with the next level of management if the grievance issues involve the Line Manager). In instances where the grievance is against the Headteacher – any formal grievance should be raised with the Chair of Governors.   </w:t>
      </w:r>
    </w:p>
    <w:p w14:paraId="6DE4FA6F" w14:textId="77777777" w:rsidR="0081215C" w:rsidRDefault="0081215C">
      <w:pPr>
        <w:jc w:val="both"/>
        <w:rPr>
          <w:rFonts w:ascii="Verdana" w:hAnsi="Verdana" w:cs="Arial"/>
          <w:sz w:val="20"/>
          <w:szCs w:val="20"/>
        </w:rPr>
      </w:pPr>
    </w:p>
    <w:p w14:paraId="04685C5E" w14:textId="77777777" w:rsidR="0081215C" w:rsidRDefault="00077531">
      <w:pPr>
        <w:jc w:val="both"/>
        <w:rPr>
          <w:rFonts w:ascii="Verdana" w:hAnsi="Verdana" w:cs="Arial"/>
          <w:sz w:val="20"/>
          <w:szCs w:val="20"/>
        </w:rPr>
      </w:pPr>
      <w:r>
        <w:rPr>
          <w:rFonts w:ascii="Verdana" w:hAnsi="Verdana" w:cs="Arial"/>
          <w:sz w:val="20"/>
          <w:szCs w:val="20"/>
        </w:rPr>
        <w:t>It should be noted that at the formal stage the Grievance Officer may be the same person who facilitated a discussion at the informal stage or may be another appropriate manager.</w:t>
      </w:r>
    </w:p>
    <w:p w14:paraId="32AC2A89" w14:textId="77777777" w:rsidR="0081215C" w:rsidRDefault="0081215C">
      <w:pPr>
        <w:rPr>
          <w:rFonts w:ascii="Verdana" w:hAnsi="Verdana" w:cs="Arial"/>
          <w:sz w:val="20"/>
          <w:szCs w:val="20"/>
        </w:rPr>
      </w:pPr>
    </w:p>
    <w:p w14:paraId="11E89FF1" w14:textId="77777777" w:rsidR="0081215C" w:rsidRDefault="00077531">
      <w:pPr>
        <w:rPr>
          <w:rFonts w:ascii="Verdana" w:hAnsi="Verdana" w:cs="Arial"/>
          <w:b/>
          <w:sz w:val="20"/>
          <w:szCs w:val="20"/>
        </w:rPr>
      </w:pPr>
      <w:r>
        <w:rPr>
          <w:rFonts w:ascii="Verdana" w:hAnsi="Verdana" w:cs="Arial"/>
          <w:b/>
          <w:sz w:val="20"/>
          <w:szCs w:val="20"/>
        </w:rPr>
        <w:t>Complaints raised by the Headteacher</w:t>
      </w:r>
    </w:p>
    <w:p w14:paraId="244C8FAF" w14:textId="77777777" w:rsidR="0081215C" w:rsidRDefault="00077531">
      <w:pPr>
        <w:rPr>
          <w:rFonts w:ascii="Verdana" w:hAnsi="Verdana" w:cs="Arial"/>
          <w:sz w:val="20"/>
          <w:szCs w:val="20"/>
        </w:rPr>
      </w:pPr>
      <w:r>
        <w:rPr>
          <w:rFonts w:ascii="Verdana" w:hAnsi="Verdana" w:cs="Arial"/>
          <w:sz w:val="20"/>
          <w:szCs w:val="20"/>
        </w:rPr>
        <w:t>Where the Headteacher has a grievance, the matter should be raised formally with the Chair of Governors, or in instances where the complaint is against the Chair of Governors, the matter should be raised with the Vice Chair.</w:t>
      </w:r>
    </w:p>
    <w:p w14:paraId="2830E9B8" w14:textId="77777777" w:rsidR="0081215C" w:rsidRDefault="0081215C">
      <w:pPr>
        <w:rPr>
          <w:rFonts w:ascii="Verdana" w:hAnsi="Verdana" w:cs="Arial"/>
          <w:sz w:val="20"/>
          <w:szCs w:val="20"/>
        </w:rPr>
      </w:pPr>
    </w:p>
    <w:p w14:paraId="7782F3B5" w14:textId="77777777" w:rsidR="0081215C" w:rsidRDefault="00077531">
      <w:pPr>
        <w:jc w:val="both"/>
        <w:rPr>
          <w:rFonts w:ascii="Verdana" w:hAnsi="Verdana" w:cs="Arial"/>
          <w:b/>
          <w:sz w:val="20"/>
          <w:szCs w:val="20"/>
        </w:rPr>
      </w:pPr>
      <w:r>
        <w:rPr>
          <w:rFonts w:ascii="Verdana" w:hAnsi="Verdana" w:cs="Arial"/>
          <w:b/>
          <w:sz w:val="20"/>
          <w:szCs w:val="20"/>
        </w:rPr>
        <w:t>Grievance Appeals</w:t>
      </w:r>
    </w:p>
    <w:p w14:paraId="75CC6BF9" w14:textId="77777777" w:rsidR="0081215C" w:rsidRDefault="00077531">
      <w:pPr>
        <w:jc w:val="both"/>
        <w:rPr>
          <w:rFonts w:ascii="Verdana" w:hAnsi="Verdana" w:cs="Arial"/>
          <w:sz w:val="20"/>
          <w:szCs w:val="20"/>
        </w:rPr>
      </w:pPr>
      <w:r>
        <w:rPr>
          <w:rFonts w:ascii="Verdana" w:hAnsi="Verdana" w:cs="Arial"/>
          <w:sz w:val="20"/>
          <w:szCs w:val="20"/>
        </w:rPr>
        <w:t>Appeals should be heard by a more senior manager to the manager who initially considered the formal grievance. In instances where there is not a higher level of management within the School’s structure – appeals may be heard by either an individual governor or a panel of no more than 3 members of the Governing Body.</w:t>
      </w:r>
    </w:p>
    <w:p w14:paraId="3E572E29" w14:textId="77777777" w:rsidR="0081215C" w:rsidRDefault="0081215C">
      <w:pPr>
        <w:jc w:val="both"/>
        <w:rPr>
          <w:rFonts w:ascii="Verdana" w:hAnsi="Verdana" w:cs="Arial"/>
          <w:b/>
          <w:sz w:val="20"/>
          <w:szCs w:val="20"/>
        </w:rPr>
      </w:pPr>
    </w:p>
    <w:p w14:paraId="3192BABB" w14:textId="77777777" w:rsidR="0081215C" w:rsidRDefault="00077531">
      <w:pPr>
        <w:jc w:val="both"/>
        <w:rPr>
          <w:rFonts w:ascii="Verdana" w:hAnsi="Verdana" w:cs="Arial"/>
          <w:sz w:val="20"/>
          <w:szCs w:val="20"/>
        </w:rPr>
      </w:pPr>
      <w:r>
        <w:rPr>
          <w:rFonts w:ascii="Verdana" w:hAnsi="Verdana" w:cs="Arial"/>
          <w:b/>
          <w:sz w:val="20"/>
          <w:szCs w:val="20"/>
        </w:rPr>
        <w:t>Collective Grievances</w:t>
      </w:r>
    </w:p>
    <w:p w14:paraId="6512579F" w14:textId="77777777" w:rsidR="0081215C" w:rsidRDefault="00077531">
      <w:pPr>
        <w:pStyle w:val="ListParagraph"/>
        <w:ind w:left="0"/>
        <w:jc w:val="both"/>
        <w:rPr>
          <w:rFonts w:ascii="Verdana" w:hAnsi="Verdana" w:cs="Arial"/>
          <w:sz w:val="20"/>
          <w:szCs w:val="20"/>
        </w:rPr>
      </w:pPr>
      <w:r>
        <w:rPr>
          <w:rFonts w:ascii="Verdana" w:hAnsi="Verdana" w:cs="Arial"/>
          <w:sz w:val="20"/>
          <w:szCs w:val="20"/>
        </w:rPr>
        <w:t xml:space="preserve">This procedure may also be used by groups of employees who have a collective grievance (or on their behalf by their recognised trades union) and, if the situation arises, the words ‘group of employees’ should be substituted for ‘employee’ throughout this procedure. </w:t>
      </w:r>
    </w:p>
    <w:p w14:paraId="0BB857BD" w14:textId="77777777" w:rsidR="0081215C" w:rsidRDefault="00077531">
      <w:pPr>
        <w:pStyle w:val="ListParagraph"/>
        <w:ind w:left="0"/>
        <w:jc w:val="both"/>
        <w:rPr>
          <w:rFonts w:ascii="Verdana" w:hAnsi="Verdana" w:cs="Arial"/>
          <w:sz w:val="20"/>
          <w:szCs w:val="20"/>
        </w:rPr>
      </w:pPr>
      <w:r>
        <w:rPr>
          <w:rFonts w:ascii="Verdana" w:hAnsi="Verdana" w:cs="Arial"/>
          <w:sz w:val="20"/>
          <w:szCs w:val="20"/>
        </w:rPr>
        <w:t>When dealing with groups of employees, representatives of the group, or where desired a trade union representative, may be asked to make representations on behalf of the group.</w:t>
      </w:r>
    </w:p>
    <w:p w14:paraId="3A0AB37E" w14:textId="77777777" w:rsidR="0081215C" w:rsidRDefault="00077531">
      <w:pPr>
        <w:keepNext/>
        <w:numPr>
          <w:ilvl w:val="0"/>
          <w:numId w:val="15"/>
        </w:numPr>
        <w:spacing w:before="240" w:after="60"/>
        <w:outlineLvl w:val="1"/>
        <w:rPr>
          <w:rFonts w:ascii="Verdana" w:hAnsi="Verdana" w:cs="Arial"/>
          <w:b/>
          <w:bCs/>
          <w:iCs/>
          <w:sz w:val="20"/>
          <w:szCs w:val="20"/>
        </w:rPr>
      </w:pPr>
      <w:bookmarkStart w:id="13" w:name="_Toc33515437"/>
      <w:r>
        <w:rPr>
          <w:rFonts w:ascii="Verdana" w:hAnsi="Verdana" w:cs="Arial"/>
          <w:b/>
          <w:bCs/>
          <w:iCs/>
          <w:sz w:val="20"/>
          <w:szCs w:val="20"/>
        </w:rPr>
        <w:t>Right to Representation</w:t>
      </w:r>
      <w:bookmarkEnd w:id="13"/>
    </w:p>
    <w:p w14:paraId="32A43F91" w14:textId="77777777" w:rsidR="0081215C" w:rsidRDefault="0081215C">
      <w:pPr>
        <w:jc w:val="both"/>
        <w:rPr>
          <w:rFonts w:ascii="Verdana" w:hAnsi="Verdana" w:cs="Arial"/>
          <w:sz w:val="20"/>
          <w:szCs w:val="20"/>
        </w:rPr>
      </w:pPr>
    </w:p>
    <w:p w14:paraId="693DAF00" w14:textId="77777777" w:rsidR="00FC0607" w:rsidRPr="00FC0607" w:rsidRDefault="00FC0607" w:rsidP="00FC0607">
      <w:pPr>
        <w:jc w:val="both"/>
        <w:rPr>
          <w:rFonts w:ascii="Verdana" w:hAnsi="Verdana" w:cs="Arial"/>
          <w:sz w:val="20"/>
          <w:szCs w:val="20"/>
        </w:rPr>
      </w:pPr>
      <w:r w:rsidRPr="00FC0607">
        <w:rPr>
          <w:rFonts w:ascii="Verdana" w:hAnsi="Verdana" w:cs="Arial"/>
          <w:sz w:val="20"/>
          <w:szCs w:val="20"/>
        </w:rPr>
        <w:t xml:space="preserve">Employees who raise or are the subject of a complaint have the right to be accompanied by a workplace colleague or trade union representative at any formal meetings held as part of this procedure.  </w:t>
      </w:r>
    </w:p>
    <w:p w14:paraId="7E6F809E" w14:textId="77777777" w:rsidR="00FC0607" w:rsidRPr="00FC0607" w:rsidRDefault="00FC0607" w:rsidP="00FC0607">
      <w:pPr>
        <w:jc w:val="both"/>
        <w:rPr>
          <w:rFonts w:ascii="Verdana" w:hAnsi="Verdana" w:cs="Arial"/>
          <w:sz w:val="20"/>
          <w:szCs w:val="20"/>
        </w:rPr>
      </w:pPr>
    </w:p>
    <w:p w14:paraId="16A623A3" w14:textId="77777777" w:rsidR="00FC0607" w:rsidRPr="00FC0607" w:rsidRDefault="00FC0607" w:rsidP="00FC0607">
      <w:pPr>
        <w:jc w:val="both"/>
        <w:rPr>
          <w:rFonts w:ascii="Verdana" w:hAnsi="Verdana" w:cs="Arial"/>
          <w:sz w:val="20"/>
          <w:szCs w:val="20"/>
        </w:rPr>
      </w:pPr>
      <w:r w:rsidRPr="00FC0607">
        <w:rPr>
          <w:rFonts w:ascii="Verdana" w:hAnsi="Verdana" w:cs="Arial"/>
          <w:sz w:val="20"/>
          <w:szCs w:val="20"/>
        </w:rPr>
        <w:t>A workplace colleague or trade union representative may also attend an investigation meeting.</w:t>
      </w:r>
    </w:p>
    <w:p w14:paraId="7EB1EFF7" w14:textId="77777777" w:rsidR="00FC0607" w:rsidRPr="00FC0607" w:rsidRDefault="00FC0607" w:rsidP="00FC0607">
      <w:pPr>
        <w:jc w:val="both"/>
        <w:rPr>
          <w:rFonts w:ascii="Verdana" w:hAnsi="Verdana" w:cs="Arial"/>
          <w:sz w:val="20"/>
          <w:szCs w:val="20"/>
        </w:rPr>
      </w:pPr>
    </w:p>
    <w:p w14:paraId="386F4B12" w14:textId="0B4FC913" w:rsidR="00FC0607" w:rsidRDefault="00FC0607" w:rsidP="00FC0607">
      <w:pPr>
        <w:jc w:val="both"/>
        <w:rPr>
          <w:rFonts w:ascii="Verdana" w:hAnsi="Verdana" w:cs="Arial"/>
          <w:sz w:val="20"/>
          <w:szCs w:val="20"/>
        </w:rPr>
      </w:pPr>
      <w:r w:rsidRPr="00FC0607">
        <w:rPr>
          <w:rFonts w:ascii="Verdana" w:hAnsi="Verdana" w:cs="Arial"/>
          <w:sz w:val="20"/>
          <w:szCs w:val="20"/>
        </w:rPr>
        <w:t>Due and careful consideration will also be given to any request from an Employee to be accompanied by a workplace colleague or trade union representative at informal meetings.  However, it should be noted that the presence of a representative does not make the meeting formal.</w:t>
      </w:r>
    </w:p>
    <w:p w14:paraId="1FA50EAE" w14:textId="77777777" w:rsidR="0081215C" w:rsidRDefault="00077531">
      <w:pPr>
        <w:keepNext/>
        <w:numPr>
          <w:ilvl w:val="0"/>
          <w:numId w:val="15"/>
        </w:numPr>
        <w:spacing w:before="240" w:after="60"/>
        <w:outlineLvl w:val="1"/>
        <w:rPr>
          <w:rFonts w:ascii="Verdana" w:hAnsi="Verdana" w:cs="Arial"/>
          <w:b/>
          <w:bCs/>
          <w:iCs/>
          <w:sz w:val="20"/>
          <w:szCs w:val="20"/>
        </w:rPr>
      </w:pPr>
      <w:bookmarkStart w:id="14" w:name="_Toc33515438"/>
      <w:r>
        <w:rPr>
          <w:rFonts w:ascii="Verdana" w:hAnsi="Verdana" w:cs="Arial"/>
          <w:b/>
          <w:bCs/>
          <w:iCs/>
          <w:sz w:val="20"/>
          <w:szCs w:val="20"/>
        </w:rPr>
        <w:lastRenderedPageBreak/>
        <w:t>Timescales</w:t>
      </w:r>
      <w:bookmarkEnd w:id="14"/>
    </w:p>
    <w:p w14:paraId="1A30DE7D" w14:textId="77777777" w:rsidR="0081215C" w:rsidRDefault="00077531">
      <w:pPr>
        <w:jc w:val="both"/>
        <w:rPr>
          <w:rFonts w:ascii="Verdana" w:hAnsi="Verdana" w:cs="Arial"/>
          <w:sz w:val="20"/>
          <w:szCs w:val="20"/>
        </w:rPr>
      </w:pPr>
      <w:r>
        <w:rPr>
          <w:rFonts w:ascii="Verdana" w:hAnsi="Verdana" w:cs="Arial"/>
          <w:sz w:val="20"/>
          <w:szCs w:val="20"/>
        </w:rPr>
        <w:t>Grievances will be addressed promptly and without undue delay in achieving an outcome for all parties.  Indicative timescales are set out below – however these may vary depending on the circumstances of the case:</w:t>
      </w:r>
    </w:p>
    <w:p w14:paraId="5FD41A81" w14:textId="77777777" w:rsidR="0081215C" w:rsidRDefault="0081215C">
      <w:pPr>
        <w:jc w:val="both"/>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629"/>
        <w:gridCol w:w="3970"/>
      </w:tblGrid>
      <w:tr w:rsidR="0081215C" w14:paraId="77DFC9C5" w14:textId="77777777">
        <w:tc>
          <w:tcPr>
            <w:tcW w:w="1728" w:type="dxa"/>
            <w:shd w:val="clear" w:color="auto" w:fill="auto"/>
          </w:tcPr>
          <w:p w14:paraId="6709B06F" w14:textId="77777777" w:rsidR="0081215C" w:rsidRDefault="00077531">
            <w:pPr>
              <w:jc w:val="both"/>
              <w:rPr>
                <w:rFonts w:ascii="Verdana" w:hAnsi="Verdana" w:cs="Arial"/>
                <w:sz w:val="20"/>
                <w:szCs w:val="20"/>
              </w:rPr>
            </w:pPr>
            <w:r>
              <w:rPr>
                <w:rFonts w:ascii="Verdana" w:hAnsi="Verdana" w:cs="Arial"/>
                <w:sz w:val="20"/>
                <w:szCs w:val="20"/>
              </w:rPr>
              <w:t>Informal Stage</w:t>
            </w:r>
          </w:p>
        </w:tc>
        <w:tc>
          <w:tcPr>
            <w:tcW w:w="2700" w:type="dxa"/>
            <w:shd w:val="clear" w:color="auto" w:fill="auto"/>
          </w:tcPr>
          <w:p w14:paraId="79C28FE7" w14:textId="77777777" w:rsidR="0081215C" w:rsidRDefault="00077531">
            <w:pPr>
              <w:jc w:val="both"/>
              <w:rPr>
                <w:rFonts w:ascii="Verdana" w:hAnsi="Verdana" w:cs="Arial"/>
                <w:i/>
                <w:sz w:val="20"/>
                <w:szCs w:val="20"/>
              </w:rPr>
            </w:pPr>
            <w:r>
              <w:rPr>
                <w:rFonts w:ascii="Verdana" w:hAnsi="Verdana" w:cs="Arial"/>
                <w:i/>
                <w:sz w:val="20"/>
                <w:szCs w:val="20"/>
              </w:rPr>
              <w:t>Informal Grievance raised</w:t>
            </w:r>
          </w:p>
        </w:tc>
        <w:tc>
          <w:tcPr>
            <w:tcW w:w="4094" w:type="dxa"/>
            <w:shd w:val="clear" w:color="auto" w:fill="auto"/>
          </w:tcPr>
          <w:p w14:paraId="38177B3E" w14:textId="77777777" w:rsidR="0081215C" w:rsidRDefault="00077531">
            <w:pPr>
              <w:jc w:val="both"/>
              <w:rPr>
                <w:rFonts w:ascii="Verdana" w:hAnsi="Verdana" w:cs="Arial"/>
                <w:i/>
                <w:sz w:val="20"/>
                <w:szCs w:val="20"/>
              </w:rPr>
            </w:pPr>
            <w:r>
              <w:rPr>
                <w:rFonts w:ascii="Verdana" w:hAnsi="Verdana" w:cs="Arial"/>
                <w:i/>
                <w:sz w:val="20"/>
                <w:szCs w:val="20"/>
              </w:rPr>
              <w:t>Meeting held and outcome reached as soon as is practicable</w:t>
            </w:r>
          </w:p>
        </w:tc>
      </w:tr>
      <w:tr w:rsidR="0081215C" w14:paraId="6A5B6D2C" w14:textId="77777777">
        <w:tc>
          <w:tcPr>
            <w:tcW w:w="1728" w:type="dxa"/>
            <w:shd w:val="clear" w:color="auto" w:fill="auto"/>
          </w:tcPr>
          <w:p w14:paraId="5F4C7902" w14:textId="77777777" w:rsidR="0081215C" w:rsidRDefault="0081215C">
            <w:pPr>
              <w:jc w:val="both"/>
              <w:rPr>
                <w:rFonts w:ascii="Verdana" w:hAnsi="Verdana" w:cs="Arial"/>
                <w:sz w:val="20"/>
                <w:szCs w:val="20"/>
              </w:rPr>
            </w:pPr>
          </w:p>
        </w:tc>
        <w:tc>
          <w:tcPr>
            <w:tcW w:w="2700" w:type="dxa"/>
            <w:shd w:val="clear" w:color="auto" w:fill="auto"/>
          </w:tcPr>
          <w:p w14:paraId="13CB380B" w14:textId="77777777" w:rsidR="0081215C" w:rsidRDefault="00077531">
            <w:pPr>
              <w:jc w:val="both"/>
              <w:rPr>
                <w:rFonts w:ascii="Verdana" w:hAnsi="Verdana" w:cs="Arial"/>
                <w:i/>
                <w:sz w:val="20"/>
                <w:szCs w:val="20"/>
              </w:rPr>
            </w:pPr>
            <w:r>
              <w:rPr>
                <w:rFonts w:ascii="Verdana" w:hAnsi="Verdana" w:cs="Arial"/>
                <w:i/>
                <w:sz w:val="20"/>
                <w:szCs w:val="20"/>
              </w:rPr>
              <w:t xml:space="preserve">Formal Grievance raised </w:t>
            </w:r>
          </w:p>
        </w:tc>
        <w:tc>
          <w:tcPr>
            <w:tcW w:w="4094" w:type="dxa"/>
            <w:shd w:val="clear" w:color="auto" w:fill="auto"/>
          </w:tcPr>
          <w:p w14:paraId="7631AA33" w14:textId="77777777" w:rsidR="0081215C" w:rsidRDefault="00077531">
            <w:pPr>
              <w:jc w:val="both"/>
              <w:rPr>
                <w:rFonts w:ascii="Verdana" w:hAnsi="Verdana" w:cs="Arial"/>
                <w:i/>
                <w:sz w:val="20"/>
                <w:szCs w:val="20"/>
              </w:rPr>
            </w:pPr>
            <w:r>
              <w:rPr>
                <w:rFonts w:ascii="Verdana" w:hAnsi="Verdana" w:cs="Arial"/>
                <w:i/>
                <w:sz w:val="20"/>
                <w:szCs w:val="20"/>
              </w:rPr>
              <w:t>Within 5 working days following the outcome of the Informal stage</w:t>
            </w:r>
          </w:p>
        </w:tc>
      </w:tr>
      <w:tr w:rsidR="0081215C" w14:paraId="357D144E" w14:textId="77777777">
        <w:tc>
          <w:tcPr>
            <w:tcW w:w="1728" w:type="dxa"/>
            <w:shd w:val="clear" w:color="auto" w:fill="auto"/>
          </w:tcPr>
          <w:p w14:paraId="50781A8F" w14:textId="77777777" w:rsidR="0081215C" w:rsidRDefault="00077531">
            <w:pPr>
              <w:jc w:val="both"/>
              <w:rPr>
                <w:rFonts w:ascii="Verdana" w:hAnsi="Verdana" w:cs="Arial"/>
                <w:sz w:val="20"/>
                <w:szCs w:val="20"/>
              </w:rPr>
            </w:pPr>
            <w:r>
              <w:rPr>
                <w:rFonts w:ascii="Verdana" w:hAnsi="Verdana" w:cs="Arial"/>
                <w:sz w:val="20"/>
                <w:szCs w:val="20"/>
              </w:rPr>
              <w:t xml:space="preserve">Formal Stage </w:t>
            </w:r>
          </w:p>
        </w:tc>
        <w:tc>
          <w:tcPr>
            <w:tcW w:w="2700" w:type="dxa"/>
            <w:shd w:val="clear" w:color="auto" w:fill="auto"/>
          </w:tcPr>
          <w:p w14:paraId="2A9FB72B" w14:textId="77777777" w:rsidR="0081215C" w:rsidRDefault="00077531">
            <w:pPr>
              <w:jc w:val="both"/>
              <w:rPr>
                <w:rFonts w:ascii="Verdana" w:hAnsi="Verdana" w:cs="Arial"/>
                <w:i/>
                <w:sz w:val="20"/>
                <w:szCs w:val="20"/>
              </w:rPr>
            </w:pPr>
            <w:r>
              <w:rPr>
                <w:rFonts w:ascii="Verdana" w:hAnsi="Verdana" w:cs="Arial"/>
                <w:i/>
                <w:sz w:val="20"/>
                <w:szCs w:val="20"/>
              </w:rPr>
              <w:t>Grievance Meeting</w:t>
            </w:r>
          </w:p>
        </w:tc>
        <w:tc>
          <w:tcPr>
            <w:tcW w:w="4094" w:type="dxa"/>
            <w:shd w:val="clear" w:color="auto" w:fill="auto"/>
          </w:tcPr>
          <w:p w14:paraId="4C42B095" w14:textId="77777777" w:rsidR="0081215C" w:rsidRDefault="00077531">
            <w:pPr>
              <w:jc w:val="both"/>
              <w:rPr>
                <w:rFonts w:ascii="Verdana" w:hAnsi="Verdana" w:cs="Arial"/>
                <w:i/>
                <w:sz w:val="20"/>
                <w:szCs w:val="20"/>
              </w:rPr>
            </w:pPr>
            <w:r>
              <w:rPr>
                <w:rFonts w:ascii="Verdana" w:hAnsi="Verdana" w:cs="Arial"/>
                <w:i/>
                <w:sz w:val="20"/>
                <w:szCs w:val="20"/>
              </w:rPr>
              <w:t xml:space="preserve">Within 10 working days of receipt of formal complaint </w:t>
            </w:r>
          </w:p>
        </w:tc>
      </w:tr>
      <w:tr w:rsidR="0081215C" w14:paraId="467C0791" w14:textId="77777777">
        <w:tc>
          <w:tcPr>
            <w:tcW w:w="1728" w:type="dxa"/>
            <w:shd w:val="clear" w:color="auto" w:fill="auto"/>
          </w:tcPr>
          <w:p w14:paraId="1A80B574" w14:textId="77777777" w:rsidR="0081215C" w:rsidRDefault="0081215C">
            <w:pPr>
              <w:jc w:val="both"/>
              <w:rPr>
                <w:rFonts w:ascii="Verdana" w:hAnsi="Verdana" w:cs="Arial"/>
                <w:sz w:val="20"/>
                <w:szCs w:val="20"/>
              </w:rPr>
            </w:pPr>
          </w:p>
        </w:tc>
        <w:tc>
          <w:tcPr>
            <w:tcW w:w="2700" w:type="dxa"/>
            <w:shd w:val="clear" w:color="auto" w:fill="auto"/>
          </w:tcPr>
          <w:p w14:paraId="56BDD0B2" w14:textId="77777777" w:rsidR="0081215C" w:rsidRDefault="00077531">
            <w:pPr>
              <w:rPr>
                <w:rFonts w:ascii="Verdana" w:hAnsi="Verdana" w:cs="Arial"/>
                <w:i/>
                <w:sz w:val="20"/>
                <w:szCs w:val="20"/>
              </w:rPr>
            </w:pPr>
            <w:r>
              <w:rPr>
                <w:rFonts w:ascii="Verdana" w:hAnsi="Verdana" w:cs="Arial"/>
                <w:i/>
                <w:sz w:val="20"/>
                <w:szCs w:val="20"/>
              </w:rPr>
              <w:t>Grievance Outcome Meeting</w:t>
            </w:r>
          </w:p>
        </w:tc>
        <w:tc>
          <w:tcPr>
            <w:tcW w:w="4094" w:type="dxa"/>
            <w:shd w:val="clear" w:color="auto" w:fill="auto"/>
          </w:tcPr>
          <w:p w14:paraId="4AFC2749" w14:textId="77777777" w:rsidR="0081215C" w:rsidRDefault="00077531">
            <w:pPr>
              <w:jc w:val="both"/>
              <w:rPr>
                <w:rFonts w:ascii="Verdana" w:hAnsi="Verdana" w:cs="Arial"/>
                <w:i/>
                <w:sz w:val="20"/>
                <w:szCs w:val="20"/>
              </w:rPr>
            </w:pPr>
            <w:r>
              <w:rPr>
                <w:rFonts w:ascii="Verdana" w:hAnsi="Verdana" w:cs="Arial"/>
                <w:i/>
                <w:sz w:val="20"/>
                <w:szCs w:val="20"/>
              </w:rPr>
              <w:t>As soon as practicable. Where meeting is adjourned within 10 working days of the conclusion of any investigation or other action</w:t>
            </w:r>
          </w:p>
        </w:tc>
      </w:tr>
      <w:tr w:rsidR="0081215C" w14:paraId="4F6C1179" w14:textId="77777777">
        <w:tc>
          <w:tcPr>
            <w:tcW w:w="1728" w:type="dxa"/>
            <w:shd w:val="clear" w:color="auto" w:fill="auto"/>
          </w:tcPr>
          <w:p w14:paraId="1F3B1CAB" w14:textId="77777777" w:rsidR="0081215C" w:rsidRDefault="0081215C">
            <w:pPr>
              <w:jc w:val="both"/>
              <w:rPr>
                <w:rFonts w:ascii="Verdana" w:hAnsi="Verdana" w:cs="Arial"/>
                <w:sz w:val="20"/>
                <w:szCs w:val="20"/>
              </w:rPr>
            </w:pPr>
          </w:p>
        </w:tc>
        <w:tc>
          <w:tcPr>
            <w:tcW w:w="2700" w:type="dxa"/>
            <w:shd w:val="clear" w:color="auto" w:fill="auto"/>
          </w:tcPr>
          <w:p w14:paraId="39C7A18A" w14:textId="77777777" w:rsidR="0081215C" w:rsidRDefault="00077531">
            <w:pPr>
              <w:jc w:val="both"/>
              <w:rPr>
                <w:rFonts w:ascii="Verdana" w:hAnsi="Verdana" w:cs="Arial"/>
                <w:i/>
                <w:sz w:val="20"/>
                <w:szCs w:val="20"/>
              </w:rPr>
            </w:pPr>
            <w:r>
              <w:rPr>
                <w:rFonts w:ascii="Verdana" w:hAnsi="Verdana" w:cs="Arial"/>
                <w:i/>
                <w:sz w:val="20"/>
                <w:szCs w:val="20"/>
              </w:rPr>
              <w:t>Written Outcome</w:t>
            </w:r>
          </w:p>
        </w:tc>
        <w:tc>
          <w:tcPr>
            <w:tcW w:w="4094" w:type="dxa"/>
            <w:shd w:val="clear" w:color="auto" w:fill="auto"/>
          </w:tcPr>
          <w:p w14:paraId="3A8D07AB" w14:textId="77777777" w:rsidR="0081215C" w:rsidRDefault="00077531">
            <w:pPr>
              <w:jc w:val="both"/>
              <w:rPr>
                <w:rFonts w:ascii="Verdana" w:hAnsi="Verdana" w:cs="Arial"/>
                <w:i/>
                <w:sz w:val="20"/>
                <w:szCs w:val="20"/>
              </w:rPr>
            </w:pPr>
            <w:r>
              <w:rPr>
                <w:rFonts w:ascii="Verdana" w:hAnsi="Verdana" w:cs="Arial"/>
                <w:i/>
                <w:sz w:val="20"/>
                <w:szCs w:val="20"/>
              </w:rPr>
              <w:t xml:space="preserve">Within 5 working days of the Grievance Outcome Meeting </w:t>
            </w:r>
          </w:p>
        </w:tc>
      </w:tr>
      <w:tr w:rsidR="0081215C" w14:paraId="6A2FD427" w14:textId="77777777">
        <w:tc>
          <w:tcPr>
            <w:tcW w:w="1728" w:type="dxa"/>
            <w:shd w:val="clear" w:color="auto" w:fill="auto"/>
          </w:tcPr>
          <w:p w14:paraId="7FE72D70" w14:textId="77777777" w:rsidR="0081215C" w:rsidRDefault="00077531">
            <w:pPr>
              <w:jc w:val="both"/>
              <w:rPr>
                <w:rFonts w:ascii="Verdana" w:hAnsi="Verdana" w:cs="Arial"/>
                <w:sz w:val="20"/>
                <w:szCs w:val="20"/>
              </w:rPr>
            </w:pPr>
            <w:r>
              <w:rPr>
                <w:rFonts w:ascii="Verdana" w:hAnsi="Verdana" w:cs="Arial"/>
                <w:sz w:val="20"/>
                <w:szCs w:val="20"/>
              </w:rPr>
              <w:t>Appeal</w:t>
            </w:r>
          </w:p>
        </w:tc>
        <w:tc>
          <w:tcPr>
            <w:tcW w:w="2700" w:type="dxa"/>
            <w:shd w:val="clear" w:color="auto" w:fill="auto"/>
          </w:tcPr>
          <w:p w14:paraId="62C723C3" w14:textId="77777777" w:rsidR="0081215C" w:rsidRDefault="00077531">
            <w:pPr>
              <w:jc w:val="both"/>
              <w:rPr>
                <w:rFonts w:ascii="Verdana" w:hAnsi="Verdana" w:cs="Arial"/>
                <w:i/>
                <w:sz w:val="20"/>
                <w:szCs w:val="20"/>
              </w:rPr>
            </w:pPr>
            <w:r>
              <w:rPr>
                <w:rFonts w:ascii="Verdana" w:hAnsi="Verdana" w:cs="Arial"/>
                <w:i/>
                <w:sz w:val="20"/>
                <w:szCs w:val="20"/>
              </w:rPr>
              <w:t>Appeal</w:t>
            </w:r>
          </w:p>
        </w:tc>
        <w:tc>
          <w:tcPr>
            <w:tcW w:w="4094" w:type="dxa"/>
            <w:shd w:val="clear" w:color="auto" w:fill="auto"/>
          </w:tcPr>
          <w:p w14:paraId="0CB3D645" w14:textId="77777777" w:rsidR="0081215C" w:rsidRDefault="00077531">
            <w:pPr>
              <w:jc w:val="both"/>
              <w:rPr>
                <w:rFonts w:ascii="Verdana" w:hAnsi="Verdana" w:cs="Arial"/>
                <w:i/>
                <w:sz w:val="20"/>
                <w:szCs w:val="20"/>
              </w:rPr>
            </w:pPr>
            <w:r>
              <w:rPr>
                <w:rFonts w:ascii="Verdana" w:hAnsi="Verdana" w:cs="Arial"/>
                <w:i/>
                <w:sz w:val="20"/>
                <w:szCs w:val="20"/>
              </w:rPr>
              <w:t>Appeal to be made within  5 working days of the receipt of the written outcome</w:t>
            </w:r>
          </w:p>
        </w:tc>
      </w:tr>
      <w:tr w:rsidR="0081215C" w14:paraId="32433430" w14:textId="77777777">
        <w:tc>
          <w:tcPr>
            <w:tcW w:w="1728" w:type="dxa"/>
            <w:shd w:val="clear" w:color="auto" w:fill="auto"/>
          </w:tcPr>
          <w:p w14:paraId="47EADA1F" w14:textId="77777777" w:rsidR="0081215C" w:rsidRDefault="0081215C">
            <w:pPr>
              <w:jc w:val="both"/>
              <w:rPr>
                <w:rFonts w:ascii="Verdana" w:hAnsi="Verdana" w:cs="Arial"/>
                <w:i/>
                <w:sz w:val="20"/>
                <w:szCs w:val="20"/>
              </w:rPr>
            </w:pPr>
          </w:p>
        </w:tc>
        <w:tc>
          <w:tcPr>
            <w:tcW w:w="2700" w:type="dxa"/>
            <w:shd w:val="clear" w:color="auto" w:fill="auto"/>
          </w:tcPr>
          <w:p w14:paraId="17BEBE11" w14:textId="77777777" w:rsidR="0081215C" w:rsidRDefault="00077531">
            <w:pPr>
              <w:jc w:val="both"/>
              <w:rPr>
                <w:rFonts w:ascii="Verdana" w:hAnsi="Verdana" w:cs="Arial"/>
                <w:i/>
                <w:sz w:val="20"/>
                <w:szCs w:val="20"/>
              </w:rPr>
            </w:pPr>
            <w:r>
              <w:rPr>
                <w:rFonts w:ascii="Verdana" w:hAnsi="Verdana" w:cs="Arial"/>
                <w:i/>
                <w:sz w:val="20"/>
                <w:szCs w:val="20"/>
              </w:rPr>
              <w:t>Appeal Meeting</w:t>
            </w:r>
          </w:p>
        </w:tc>
        <w:tc>
          <w:tcPr>
            <w:tcW w:w="4094" w:type="dxa"/>
            <w:shd w:val="clear" w:color="auto" w:fill="auto"/>
          </w:tcPr>
          <w:p w14:paraId="0B8E4DBF" w14:textId="77777777" w:rsidR="0081215C" w:rsidRDefault="00077531">
            <w:pPr>
              <w:jc w:val="both"/>
              <w:rPr>
                <w:rFonts w:ascii="Verdana" w:hAnsi="Verdana" w:cs="Arial"/>
                <w:i/>
                <w:sz w:val="20"/>
                <w:szCs w:val="20"/>
              </w:rPr>
            </w:pPr>
            <w:r>
              <w:rPr>
                <w:rFonts w:ascii="Verdana" w:hAnsi="Verdana" w:cs="Arial"/>
                <w:i/>
                <w:sz w:val="20"/>
                <w:szCs w:val="20"/>
              </w:rPr>
              <w:t>Within 10 working days of receipt of written appeal</w:t>
            </w:r>
          </w:p>
          <w:p w14:paraId="6D495B5F" w14:textId="77777777" w:rsidR="0081215C" w:rsidRDefault="0081215C">
            <w:pPr>
              <w:jc w:val="both"/>
              <w:rPr>
                <w:rFonts w:ascii="Verdana" w:hAnsi="Verdana" w:cs="Arial"/>
                <w:i/>
                <w:sz w:val="20"/>
                <w:szCs w:val="20"/>
              </w:rPr>
            </w:pPr>
          </w:p>
        </w:tc>
      </w:tr>
      <w:tr w:rsidR="0081215C" w14:paraId="191FE671" w14:textId="77777777">
        <w:tc>
          <w:tcPr>
            <w:tcW w:w="1728" w:type="dxa"/>
            <w:shd w:val="clear" w:color="auto" w:fill="auto"/>
          </w:tcPr>
          <w:p w14:paraId="5735E5D6" w14:textId="77777777" w:rsidR="0081215C" w:rsidRDefault="0081215C">
            <w:pPr>
              <w:jc w:val="both"/>
              <w:rPr>
                <w:rFonts w:ascii="Verdana" w:hAnsi="Verdana" w:cs="Arial"/>
                <w:i/>
                <w:sz w:val="20"/>
                <w:szCs w:val="20"/>
              </w:rPr>
            </w:pPr>
          </w:p>
        </w:tc>
        <w:tc>
          <w:tcPr>
            <w:tcW w:w="2700" w:type="dxa"/>
            <w:shd w:val="clear" w:color="auto" w:fill="auto"/>
          </w:tcPr>
          <w:p w14:paraId="49BF18C2" w14:textId="77777777" w:rsidR="0081215C" w:rsidRDefault="00077531">
            <w:pPr>
              <w:jc w:val="both"/>
              <w:rPr>
                <w:rFonts w:ascii="Verdana" w:hAnsi="Verdana" w:cs="Arial"/>
                <w:i/>
                <w:sz w:val="20"/>
                <w:szCs w:val="20"/>
              </w:rPr>
            </w:pPr>
            <w:r>
              <w:rPr>
                <w:rFonts w:ascii="Verdana" w:hAnsi="Verdana" w:cs="Arial"/>
                <w:i/>
                <w:sz w:val="20"/>
                <w:szCs w:val="20"/>
              </w:rPr>
              <w:t>Written Appeal outcome</w:t>
            </w:r>
          </w:p>
        </w:tc>
        <w:tc>
          <w:tcPr>
            <w:tcW w:w="4094" w:type="dxa"/>
            <w:shd w:val="clear" w:color="auto" w:fill="auto"/>
          </w:tcPr>
          <w:p w14:paraId="4325B866" w14:textId="77777777" w:rsidR="0081215C" w:rsidRDefault="00077531">
            <w:pPr>
              <w:jc w:val="both"/>
              <w:rPr>
                <w:rFonts w:ascii="Verdana" w:hAnsi="Verdana" w:cs="Arial"/>
                <w:i/>
                <w:sz w:val="20"/>
                <w:szCs w:val="20"/>
              </w:rPr>
            </w:pPr>
            <w:r>
              <w:rPr>
                <w:rFonts w:ascii="Verdana" w:hAnsi="Verdana" w:cs="Arial"/>
                <w:i/>
                <w:sz w:val="20"/>
                <w:szCs w:val="20"/>
              </w:rPr>
              <w:t>Within 5 working days of the appeal meeting</w:t>
            </w:r>
          </w:p>
        </w:tc>
      </w:tr>
    </w:tbl>
    <w:p w14:paraId="77D8382B" w14:textId="77777777" w:rsidR="0081215C" w:rsidRDefault="0081215C">
      <w:pPr>
        <w:jc w:val="both"/>
        <w:rPr>
          <w:rFonts w:ascii="Verdana" w:hAnsi="Verdana" w:cs="Arial"/>
          <w:sz w:val="20"/>
          <w:szCs w:val="20"/>
        </w:rPr>
      </w:pPr>
    </w:p>
    <w:p w14:paraId="3CEFAF86" w14:textId="77777777" w:rsidR="0081215C" w:rsidRDefault="00077531">
      <w:pPr>
        <w:jc w:val="both"/>
        <w:rPr>
          <w:rFonts w:ascii="Verdana" w:hAnsi="Verdana" w:cs="Arial"/>
          <w:sz w:val="20"/>
          <w:szCs w:val="20"/>
        </w:rPr>
      </w:pPr>
      <w:r>
        <w:rPr>
          <w:rFonts w:ascii="Verdana" w:hAnsi="Verdana" w:cs="Arial"/>
          <w:sz w:val="20"/>
          <w:szCs w:val="20"/>
        </w:rPr>
        <w:t xml:space="preserve">For the purpose of this procedure working days will normally refer to the 195 days of the school year for teachers employed under the terms of the School Teachers’ Pay and Conditions Document.  </w:t>
      </w:r>
    </w:p>
    <w:p w14:paraId="522D82B7" w14:textId="77777777" w:rsidR="0081215C" w:rsidRDefault="0081215C">
      <w:pPr>
        <w:jc w:val="both"/>
        <w:rPr>
          <w:rFonts w:ascii="Verdana" w:hAnsi="Verdana" w:cs="Arial"/>
          <w:sz w:val="20"/>
          <w:szCs w:val="20"/>
        </w:rPr>
      </w:pPr>
    </w:p>
    <w:p w14:paraId="36FC9AEB" w14:textId="77777777" w:rsidR="0081215C" w:rsidRDefault="00077531">
      <w:pPr>
        <w:jc w:val="both"/>
        <w:rPr>
          <w:rFonts w:ascii="Verdana" w:hAnsi="Verdana" w:cs="Arial"/>
          <w:sz w:val="20"/>
          <w:szCs w:val="20"/>
        </w:rPr>
      </w:pPr>
      <w:r>
        <w:rPr>
          <w:rFonts w:ascii="Verdana" w:hAnsi="Verdana" w:cs="Arial"/>
          <w:sz w:val="20"/>
          <w:szCs w:val="20"/>
        </w:rPr>
        <w:t xml:space="preserve">For support staff employed on a term time only basis working days will normally refer to the days worked under their contract or for staff employed on contracts outside of the school term will mean all days excluding weekends and bank holiday days.  </w:t>
      </w:r>
    </w:p>
    <w:p w14:paraId="13D00D8E" w14:textId="77777777" w:rsidR="0081215C" w:rsidRDefault="0081215C">
      <w:pPr>
        <w:jc w:val="both"/>
        <w:rPr>
          <w:rFonts w:ascii="Verdana" w:hAnsi="Verdana" w:cs="Arial"/>
          <w:sz w:val="20"/>
          <w:szCs w:val="20"/>
        </w:rPr>
      </w:pPr>
    </w:p>
    <w:p w14:paraId="2FA4AE72" w14:textId="77777777" w:rsidR="0081215C" w:rsidRDefault="00077531">
      <w:pPr>
        <w:jc w:val="both"/>
        <w:rPr>
          <w:rFonts w:ascii="Verdana" w:hAnsi="Verdana" w:cs="Arial"/>
          <w:sz w:val="20"/>
          <w:szCs w:val="20"/>
        </w:rPr>
      </w:pPr>
      <w:r>
        <w:rPr>
          <w:rFonts w:ascii="Verdana" w:hAnsi="Verdana" w:cs="Arial"/>
          <w:sz w:val="20"/>
          <w:szCs w:val="20"/>
        </w:rPr>
        <w:t>With agreement meetings may take place at other times outside of an Employee’s normal working days.</w:t>
      </w:r>
    </w:p>
    <w:p w14:paraId="5BC5052F" w14:textId="77777777" w:rsidR="0081215C" w:rsidRDefault="0081215C">
      <w:pPr>
        <w:jc w:val="both"/>
        <w:rPr>
          <w:rFonts w:ascii="Verdana" w:hAnsi="Verdana" w:cs="Arial"/>
          <w:sz w:val="20"/>
          <w:szCs w:val="20"/>
        </w:rPr>
      </w:pPr>
    </w:p>
    <w:p w14:paraId="3064B7A3" w14:textId="77777777" w:rsidR="0081215C" w:rsidRDefault="00077531">
      <w:pPr>
        <w:jc w:val="both"/>
        <w:rPr>
          <w:rFonts w:ascii="Verdana" w:hAnsi="Verdana" w:cs="Arial"/>
          <w:sz w:val="20"/>
          <w:szCs w:val="20"/>
        </w:rPr>
      </w:pPr>
      <w:r>
        <w:rPr>
          <w:rFonts w:ascii="Verdana" w:hAnsi="Verdana" w:cs="Arial"/>
          <w:sz w:val="20"/>
          <w:szCs w:val="20"/>
        </w:rPr>
        <w:t>Should an investigation be necessary, anticipated timescales for completing this will be communicated.  Where additional time is required all parties will be advised.</w:t>
      </w:r>
    </w:p>
    <w:p w14:paraId="22E5C0B5" w14:textId="77777777" w:rsidR="0081215C" w:rsidRDefault="00077531">
      <w:pPr>
        <w:jc w:val="both"/>
        <w:rPr>
          <w:rFonts w:ascii="Verdana" w:hAnsi="Verdana" w:cs="Arial"/>
          <w:sz w:val="20"/>
          <w:szCs w:val="20"/>
        </w:rPr>
      </w:pPr>
      <w:r>
        <w:rPr>
          <w:rFonts w:ascii="Verdana" w:hAnsi="Verdana" w:cs="Arial"/>
          <w:sz w:val="20"/>
          <w:szCs w:val="20"/>
        </w:rPr>
        <w:t xml:space="preserve"> </w:t>
      </w:r>
    </w:p>
    <w:p w14:paraId="631EA715" w14:textId="77777777" w:rsidR="0081215C" w:rsidRDefault="00077531">
      <w:pPr>
        <w:pStyle w:val="Default"/>
        <w:jc w:val="both"/>
        <w:rPr>
          <w:rFonts w:ascii="Verdana" w:hAnsi="Verdana"/>
          <w:color w:val="auto"/>
          <w:sz w:val="20"/>
          <w:szCs w:val="20"/>
        </w:rPr>
      </w:pPr>
      <w:r>
        <w:rPr>
          <w:rFonts w:ascii="Verdana" w:hAnsi="Verdana"/>
          <w:color w:val="auto"/>
          <w:sz w:val="20"/>
          <w:szCs w:val="20"/>
        </w:rPr>
        <w:t>All parties must take all reasonable steps to avoid delays, make every effort to attend the meetings required under this procedure and to provide any information requested by the Grievance Officer or Investigating Officer promptly.</w:t>
      </w:r>
    </w:p>
    <w:p w14:paraId="29FCCDD6" w14:textId="77777777" w:rsidR="0081215C" w:rsidRDefault="0081215C">
      <w:pPr>
        <w:jc w:val="both"/>
        <w:rPr>
          <w:rFonts w:ascii="Verdana" w:hAnsi="Verdana" w:cs="Arial"/>
          <w:sz w:val="20"/>
          <w:szCs w:val="20"/>
        </w:rPr>
      </w:pPr>
    </w:p>
    <w:p w14:paraId="62715239" w14:textId="77777777" w:rsidR="0081215C" w:rsidRDefault="00077531">
      <w:pPr>
        <w:jc w:val="both"/>
        <w:rPr>
          <w:rFonts w:ascii="Verdana" w:hAnsi="Verdana" w:cs="Arial"/>
          <w:sz w:val="20"/>
          <w:szCs w:val="20"/>
        </w:rPr>
      </w:pPr>
      <w:r>
        <w:rPr>
          <w:rFonts w:ascii="Verdana" w:hAnsi="Verdana" w:cs="Arial"/>
          <w:sz w:val="20"/>
          <w:szCs w:val="20"/>
        </w:rPr>
        <w:t>If an Employee exceeds the time limits stated without good reason the grievance will be considered as being out of time and no further action will be taken.</w:t>
      </w:r>
    </w:p>
    <w:p w14:paraId="306C397D" w14:textId="77777777" w:rsidR="0081215C" w:rsidRDefault="00077531">
      <w:pPr>
        <w:keepNext/>
        <w:numPr>
          <w:ilvl w:val="0"/>
          <w:numId w:val="15"/>
        </w:numPr>
        <w:spacing w:before="240" w:after="60"/>
        <w:jc w:val="both"/>
        <w:outlineLvl w:val="1"/>
        <w:rPr>
          <w:rFonts w:ascii="Verdana" w:hAnsi="Verdana" w:cs="Arial"/>
          <w:b/>
          <w:bCs/>
          <w:iCs/>
          <w:sz w:val="20"/>
          <w:szCs w:val="20"/>
        </w:rPr>
      </w:pPr>
      <w:bookmarkStart w:id="15" w:name="_Toc33515439"/>
      <w:r>
        <w:rPr>
          <w:rFonts w:ascii="Verdana" w:hAnsi="Verdana" w:cs="Arial"/>
          <w:b/>
          <w:bCs/>
          <w:iCs/>
          <w:sz w:val="20"/>
          <w:szCs w:val="20"/>
        </w:rPr>
        <w:t>Support and Conduct during the Process</w:t>
      </w:r>
      <w:bookmarkEnd w:id="15"/>
    </w:p>
    <w:p w14:paraId="42E62FA6" w14:textId="77777777" w:rsidR="0081215C" w:rsidRDefault="00077531">
      <w:pPr>
        <w:jc w:val="both"/>
        <w:rPr>
          <w:rFonts w:ascii="Verdana" w:hAnsi="Verdana" w:cs="Arial"/>
          <w:sz w:val="20"/>
          <w:szCs w:val="20"/>
        </w:rPr>
      </w:pPr>
      <w:r>
        <w:rPr>
          <w:rFonts w:ascii="Verdana" w:hAnsi="Verdana" w:cs="Arial"/>
          <w:sz w:val="20"/>
          <w:szCs w:val="20"/>
        </w:rPr>
        <w:t>The School acknowledges that they have a duty of care towards all Employees and consideration will be given to any support or reasonable adjustments required by either party during the process.</w:t>
      </w:r>
    </w:p>
    <w:p w14:paraId="13BED8D6" w14:textId="77777777" w:rsidR="0081215C" w:rsidRDefault="0081215C">
      <w:pPr>
        <w:jc w:val="both"/>
        <w:rPr>
          <w:rFonts w:ascii="Verdana" w:hAnsi="Verdana" w:cs="Arial"/>
          <w:sz w:val="20"/>
          <w:szCs w:val="20"/>
        </w:rPr>
      </w:pPr>
    </w:p>
    <w:p w14:paraId="1B9141F1" w14:textId="77777777" w:rsidR="0081215C" w:rsidRDefault="00077531">
      <w:pPr>
        <w:jc w:val="both"/>
        <w:rPr>
          <w:rFonts w:ascii="Verdana" w:hAnsi="Verdana" w:cs="Arial"/>
          <w:sz w:val="20"/>
          <w:szCs w:val="20"/>
        </w:rPr>
      </w:pPr>
      <w:r>
        <w:rPr>
          <w:rFonts w:ascii="Verdana" w:hAnsi="Verdana" w:cs="Arial"/>
          <w:sz w:val="20"/>
          <w:szCs w:val="20"/>
        </w:rPr>
        <w:t>Employees are advised that their Trade Union Representatives will be able to provide support and advice to their members. Employees who are not members of a Trade Union may access support via their identified workplace colleague.</w:t>
      </w:r>
      <w:r>
        <w:rPr>
          <w:rFonts w:ascii="Verdana" w:hAnsi="Verdana" w:cs="Arial"/>
          <w:i/>
          <w:sz w:val="20"/>
          <w:szCs w:val="20"/>
        </w:rPr>
        <w:t xml:space="preserve"> (Employees may also wish to make use of the confidential counselling service provided by the School – delete if not applicable to school)</w:t>
      </w:r>
      <w:r>
        <w:rPr>
          <w:rFonts w:ascii="Verdana" w:hAnsi="Verdana" w:cs="Arial"/>
          <w:sz w:val="20"/>
          <w:szCs w:val="20"/>
        </w:rPr>
        <w:t>.</w:t>
      </w:r>
    </w:p>
    <w:p w14:paraId="2E9B76DF" w14:textId="77777777" w:rsidR="0081215C" w:rsidRDefault="0081215C">
      <w:pPr>
        <w:jc w:val="both"/>
        <w:rPr>
          <w:rFonts w:ascii="Verdana" w:hAnsi="Verdana" w:cs="Arial"/>
          <w:sz w:val="20"/>
          <w:szCs w:val="20"/>
        </w:rPr>
      </w:pPr>
    </w:p>
    <w:p w14:paraId="1D2C04F5" w14:textId="77777777" w:rsidR="0081215C" w:rsidRDefault="00077531">
      <w:pPr>
        <w:jc w:val="both"/>
        <w:rPr>
          <w:rFonts w:ascii="Verdana" w:hAnsi="Verdana" w:cs="Arial"/>
          <w:sz w:val="20"/>
          <w:szCs w:val="20"/>
        </w:rPr>
      </w:pPr>
      <w:r>
        <w:rPr>
          <w:rFonts w:ascii="Verdana" w:hAnsi="Verdana" w:cs="Arial"/>
          <w:sz w:val="20"/>
          <w:szCs w:val="20"/>
        </w:rPr>
        <w:lastRenderedPageBreak/>
        <w:t>Due respect will be given to the rights of both parties during the process and the School will adopt an objective and balanced approach when addressing complaints. Both parties are entitled to a full and fair opportunity to submit their accounts with a view to reaching a resolution.</w:t>
      </w:r>
    </w:p>
    <w:p w14:paraId="3CC6EA78" w14:textId="77777777" w:rsidR="0081215C" w:rsidRDefault="0081215C">
      <w:pPr>
        <w:jc w:val="both"/>
        <w:rPr>
          <w:rFonts w:ascii="Verdana" w:hAnsi="Verdana" w:cs="Arial"/>
          <w:sz w:val="20"/>
          <w:szCs w:val="20"/>
        </w:rPr>
      </w:pPr>
    </w:p>
    <w:p w14:paraId="361DD1AA" w14:textId="77777777" w:rsidR="0081215C" w:rsidRDefault="00077531">
      <w:pPr>
        <w:jc w:val="both"/>
        <w:rPr>
          <w:rFonts w:ascii="Verdana" w:hAnsi="Verdana" w:cs="Arial"/>
          <w:sz w:val="20"/>
          <w:szCs w:val="20"/>
        </w:rPr>
      </w:pPr>
      <w:r>
        <w:rPr>
          <w:rFonts w:ascii="Verdana" w:hAnsi="Verdana" w:cs="Arial"/>
          <w:sz w:val="20"/>
          <w:szCs w:val="20"/>
        </w:rPr>
        <w:t>Where both parties to the grievance are present at any meeting - the Grievance Officer should endeavour to facilitate respectful dialogue between the parties to assist in identifying a mutually agreeable outcome.</w:t>
      </w:r>
    </w:p>
    <w:p w14:paraId="310138F5" w14:textId="77777777" w:rsidR="0081215C" w:rsidRDefault="0081215C">
      <w:pPr>
        <w:jc w:val="both"/>
        <w:rPr>
          <w:rFonts w:ascii="Verdana" w:hAnsi="Verdana" w:cs="Arial"/>
          <w:sz w:val="20"/>
          <w:szCs w:val="20"/>
        </w:rPr>
      </w:pPr>
    </w:p>
    <w:p w14:paraId="16F2CC73" w14:textId="77777777" w:rsidR="0081215C" w:rsidRDefault="00077531">
      <w:pPr>
        <w:jc w:val="both"/>
        <w:rPr>
          <w:rFonts w:ascii="Verdana" w:hAnsi="Verdana" w:cs="Arial"/>
          <w:sz w:val="20"/>
          <w:szCs w:val="20"/>
        </w:rPr>
      </w:pPr>
      <w:r>
        <w:rPr>
          <w:rFonts w:ascii="Verdana" w:hAnsi="Verdana" w:cs="Arial"/>
          <w:sz w:val="20"/>
          <w:szCs w:val="20"/>
        </w:rPr>
        <w:t>Staff will be protected from intimidation, victimisation or discrimination for raising a complaint or for having a complaint raised against them. Any form of retaliation against a member of staff may be addressed as a misconduct issue.</w:t>
      </w:r>
    </w:p>
    <w:p w14:paraId="7B9A0927" w14:textId="77777777" w:rsidR="0081215C" w:rsidRDefault="0081215C">
      <w:pPr>
        <w:jc w:val="both"/>
        <w:rPr>
          <w:rFonts w:ascii="Verdana" w:hAnsi="Verdana" w:cs="Arial"/>
          <w:sz w:val="20"/>
          <w:szCs w:val="20"/>
        </w:rPr>
      </w:pPr>
    </w:p>
    <w:p w14:paraId="5F5E11E8" w14:textId="77777777" w:rsidR="0081215C" w:rsidRDefault="00077531">
      <w:pPr>
        <w:keepNext/>
        <w:numPr>
          <w:ilvl w:val="0"/>
          <w:numId w:val="15"/>
        </w:numPr>
        <w:spacing w:before="240" w:after="60"/>
        <w:jc w:val="both"/>
        <w:outlineLvl w:val="1"/>
        <w:rPr>
          <w:rFonts w:ascii="Verdana" w:hAnsi="Verdana" w:cs="Arial"/>
          <w:b/>
          <w:bCs/>
          <w:iCs/>
          <w:sz w:val="20"/>
          <w:szCs w:val="20"/>
        </w:rPr>
      </w:pPr>
      <w:bookmarkStart w:id="16" w:name="_Toc33515440"/>
      <w:r>
        <w:rPr>
          <w:rFonts w:ascii="Verdana" w:hAnsi="Verdana" w:cs="Arial"/>
          <w:b/>
          <w:bCs/>
          <w:iCs/>
          <w:sz w:val="20"/>
          <w:szCs w:val="20"/>
        </w:rPr>
        <w:t>The Role of Mediation</w:t>
      </w:r>
      <w:bookmarkEnd w:id="16"/>
    </w:p>
    <w:p w14:paraId="36E1CB1F" w14:textId="77777777" w:rsidR="0081215C" w:rsidRDefault="00077531">
      <w:pPr>
        <w:jc w:val="both"/>
        <w:rPr>
          <w:rFonts w:ascii="Verdana" w:hAnsi="Verdana" w:cs="Arial"/>
          <w:sz w:val="20"/>
          <w:szCs w:val="20"/>
        </w:rPr>
      </w:pPr>
      <w:r>
        <w:rPr>
          <w:rFonts w:ascii="Verdana" w:hAnsi="Verdana" w:cs="Arial"/>
          <w:sz w:val="20"/>
          <w:szCs w:val="20"/>
        </w:rPr>
        <w:t xml:space="preserve">Mediation can often help resolve grievances and is actively encouraged by the School.  </w:t>
      </w:r>
    </w:p>
    <w:p w14:paraId="0F3A35F0" w14:textId="77777777" w:rsidR="0081215C" w:rsidRDefault="0081215C">
      <w:pPr>
        <w:jc w:val="both"/>
        <w:rPr>
          <w:rFonts w:ascii="Verdana" w:hAnsi="Verdana" w:cs="Arial"/>
          <w:sz w:val="20"/>
          <w:szCs w:val="20"/>
        </w:rPr>
      </w:pPr>
    </w:p>
    <w:p w14:paraId="4733EB37" w14:textId="77777777" w:rsidR="0081215C" w:rsidRDefault="00077531">
      <w:pPr>
        <w:jc w:val="both"/>
        <w:rPr>
          <w:rFonts w:ascii="Verdana" w:hAnsi="Verdana" w:cs="Arial"/>
          <w:sz w:val="20"/>
          <w:szCs w:val="20"/>
        </w:rPr>
      </w:pPr>
      <w:r>
        <w:rPr>
          <w:rFonts w:ascii="Verdana" w:hAnsi="Verdana" w:cs="Arial"/>
          <w:sz w:val="20"/>
          <w:szCs w:val="20"/>
        </w:rPr>
        <w:t xml:space="preserve">Mediation is a voluntary process facilitated by an impartial third party which aims to assist parties reaching in resolution and agreement to a workplace dispute or conflict.  </w:t>
      </w:r>
    </w:p>
    <w:p w14:paraId="2DD36B35" w14:textId="77777777" w:rsidR="0081215C" w:rsidRDefault="0081215C">
      <w:pPr>
        <w:jc w:val="both"/>
        <w:rPr>
          <w:rFonts w:ascii="Verdana" w:hAnsi="Verdana" w:cs="Arial"/>
          <w:sz w:val="20"/>
          <w:szCs w:val="20"/>
        </w:rPr>
      </w:pPr>
    </w:p>
    <w:p w14:paraId="22C49C02" w14:textId="77777777" w:rsidR="0081215C" w:rsidRDefault="00077531">
      <w:pPr>
        <w:jc w:val="both"/>
        <w:rPr>
          <w:rFonts w:ascii="Verdana" w:hAnsi="Verdana" w:cs="Arial"/>
          <w:sz w:val="20"/>
          <w:szCs w:val="20"/>
        </w:rPr>
      </w:pPr>
      <w:r>
        <w:rPr>
          <w:rFonts w:ascii="Verdana" w:hAnsi="Verdana" w:cs="Arial"/>
          <w:sz w:val="20"/>
          <w:szCs w:val="20"/>
        </w:rPr>
        <w:t>Mediation may be instigated at any stage in the procedure but is encouraged at an early stage as means to improve professional relationships and communication between parties.</w:t>
      </w:r>
    </w:p>
    <w:p w14:paraId="6BA1C4B4" w14:textId="77777777" w:rsidR="0081215C" w:rsidRDefault="0081215C">
      <w:pPr>
        <w:jc w:val="both"/>
        <w:rPr>
          <w:rFonts w:ascii="Verdana" w:hAnsi="Verdana" w:cs="Arial"/>
          <w:sz w:val="20"/>
          <w:szCs w:val="20"/>
        </w:rPr>
      </w:pPr>
    </w:p>
    <w:p w14:paraId="38040E46" w14:textId="77777777" w:rsidR="0081215C" w:rsidRDefault="00077531">
      <w:pPr>
        <w:jc w:val="both"/>
        <w:rPr>
          <w:rFonts w:ascii="Verdana" w:hAnsi="Verdana" w:cs="Arial"/>
          <w:sz w:val="20"/>
          <w:szCs w:val="20"/>
        </w:rPr>
      </w:pPr>
      <w:r>
        <w:rPr>
          <w:rFonts w:ascii="Verdana" w:hAnsi="Verdana" w:cs="Arial"/>
          <w:sz w:val="20"/>
          <w:szCs w:val="20"/>
        </w:rPr>
        <w:t>During mediation any grievance process would usually be suspended. If at any point any party wishes to withdraw from mediation they may do so and this procedure may be resumed at the appropriate stage.</w:t>
      </w:r>
    </w:p>
    <w:p w14:paraId="0EA46807" w14:textId="77777777" w:rsidR="0081215C" w:rsidRDefault="00077531">
      <w:pPr>
        <w:keepNext/>
        <w:numPr>
          <w:ilvl w:val="0"/>
          <w:numId w:val="15"/>
        </w:numPr>
        <w:spacing w:before="240" w:after="60"/>
        <w:jc w:val="both"/>
        <w:outlineLvl w:val="1"/>
        <w:rPr>
          <w:rFonts w:ascii="Verdana" w:hAnsi="Verdana" w:cs="Arial"/>
          <w:b/>
          <w:bCs/>
          <w:iCs/>
          <w:sz w:val="20"/>
          <w:szCs w:val="20"/>
        </w:rPr>
      </w:pPr>
      <w:bookmarkStart w:id="17" w:name="_Toc33515441"/>
      <w:r>
        <w:rPr>
          <w:rFonts w:ascii="Verdana" w:hAnsi="Verdana" w:cs="Arial"/>
          <w:b/>
          <w:bCs/>
          <w:iCs/>
          <w:sz w:val="20"/>
          <w:szCs w:val="20"/>
        </w:rPr>
        <w:t>Informal Action</w:t>
      </w:r>
      <w:bookmarkEnd w:id="17"/>
    </w:p>
    <w:p w14:paraId="54378ACA" w14:textId="77777777" w:rsidR="0081215C" w:rsidRDefault="00077531">
      <w:pPr>
        <w:jc w:val="both"/>
        <w:rPr>
          <w:rFonts w:ascii="Verdana" w:hAnsi="Verdana" w:cs="Arial"/>
          <w:sz w:val="20"/>
          <w:szCs w:val="20"/>
        </w:rPr>
      </w:pPr>
      <w:r>
        <w:rPr>
          <w:rFonts w:ascii="Verdana" w:hAnsi="Verdana" w:cs="Arial"/>
          <w:sz w:val="20"/>
          <w:szCs w:val="20"/>
        </w:rPr>
        <w:t xml:space="preserve">If an Employee has a grievance this should, wherever possible, be raised at the earliest opportunity informally and verbally, in the first instance.  </w:t>
      </w:r>
    </w:p>
    <w:p w14:paraId="71D454B3" w14:textId="77777777" w:rsidR="0081215C" w:rsidRDefault="0081215C">
      <w:pPr>
        <w:jc w:val="both"/>
        <w:rPr>
          <w:rFonts w:ascii="Verdana" w:hAnsi="Verdana" w:cs="Arial"/>
          <w:sz w:val="20"/>
          <w:szCs w:val="20"/>
        </w:rPr>
      </w:pPr>
    </w:p>
    <w:p w14:paraId="79C257C0" w14:textId="77777777" w:rsidR="0081215C" w:rsidRDefault="00077531">
      <w:pPr>
        <w:jc w:val="both"/>
        <w:rPr>
          <w:rFonts w:ascii="Verdana" w:hAnsi="Verdana" w:cs="Arial"/>
          <w:sz w:val="20"/>
          <w:szCs w:val="20"/>
        </w:rPr>
      </w:pPr>
      <w:r>
        <w:rPr>
          <w:rFonts w:ascii="Verdana" w:hAnsi="Verdana" w:cs="Arial"/>
          <w:sz w:val="20"/>
          <w:szCs w:val="20"/>
        </w:rPr>
        <w:t xml:space="preserve">An Employee may also raise the matter in writing if preferred. </w:t>
      </w:r>
    </w:p>
    <w:p w14:paraId="2FAD635A" w14:textId="77777777" w:rsidR="0081215C" w:rsidRDefault="0081215C">
      <w:pPr>
        <w:jc w:val="both"/>
        <w:rPr>
          <w:rFonts w:ascii="Verdana" w:hAnsi="Verdana" w:cs="Arial"/>
          <w:sz w:val="20"/>
          <w:szCs w:val="20"/>
        </w:rPr>
      </w:pPr>
    </w:p>
    <w:p w14:paraId="29C93E40" w14:textId="77777777" w:rsidR="0081215C" w:rsidRDefault="00077531">
      <w:pPr>
        <w:jc w:val="both"/>
        <w:rPr>
          <w:rFonts w:ascii="Verdana" w:hAnsi="Verdana" w:cs="Arial"/>
          <w:sz w:val="20"/>
          <w:szCs w:val="20"/>
        </w:rPr>
      </w:pPr>
      <w:r>
        <w:rPr>
          <w:rFonts w:ascii="Verdana" w:hAnsi="Verdana" w:cs="Arial"/>
          <w:sz w:val="20"/>
          <w:szCs w:val="20"/>
        </w:rPr>
        <w:t>In addition to outlining the details of the concerns the Employee should also clearly explain what action or outcome they are seeking.</w:t>
      </w:r>
    </w:p>
    <w:p w14:paraId="2865ECD3" w14:textId="77777777" w:rsidR="0081215C" w:rsidRDefault="0081215C">
      <w:pPr>
        <w:jc w:val="both"/>
        <w:rPr>
          <w:rFonts w:ascii="Verdana" w:hAnsi="Verdana" w:cs="Arial"/>
          <w:sz w:val="20"/>
          <w:szCs w:val="20"/>
        </w:rPr>
      </w:pPr>
    </w:p>
    <w:p w14:paraId="693B30BE" w14:textId="77777777" w:rsidR="0081215C" w:rsidRDefault="00077531">
      <w:pPr>
        <w:jc w:val="both"/>
        <w:rPr>
          <w:rFonts w:ascii="Verdana" w:hAnsi="Verdana"/>
          <w:sz w:val="20"/>
          <w:szCs w:val="20"/>
        </w:rPr>
      </w:pPr>
      <w:r>
        <w:rPr>
          <w:rFonts w:ascii="Verdana" w:hAnsi="Verdana" w:cs="Arial"/>
          <w:sz w:val="20"/>
          <w:szCs w:val="20"/>
        </w:rPr>
        <w:t>The normal expectation is that the Employee and person who the complaint is against and / or Grievance Officer would arrange a confidential meeting as soon as possible. The purpose of this meeting is to explore the issues and the outcome sought by the Employee with the aim of achieving a resolution or way forward informally that is mutually acceptable</w:t>
      </w:r>
      <w:r>
        <w:rPr>
          <w:rFonts w:ascii="Verdana" w:hAnsi="Verdana"/>
          <w:sz w:val="20"/>
          <w:szCs w:val="20"/>
        </w:rPr>
        <w:t xml:space="preserve">.  </w:t>
      </w:r>
    </w:p>
    <w:p w14:paraId="1EC9DDEA" w14:textId="77777777" w:rsidR="0081215C" w:rsidRDefault="0081215C">
      <w:pPr>
        <w:jc w:val="both"/>
        <w:rPr>
          <w:rFonts w:ascii="Verdana" w:hAnsi="Verdana"/>
          <w:sz w:val="20"/>
          <w:szCs w:val="20"/>
        </w:rPr>
      </w:pPr>
    </w:p>
    <w:p w14:paraId="41531B45" w14:textId="77777777" w:rsidR="0081215C" w:rsidRDefault="00077531">
      <w:pPr>
        <w:jc w:val="both"/>
        <w:rPr>
          <w:rFonts w:ascii="Verdana" w:hAnsi="Verdana" w:cs="Arial"/>
          <w:sz w:val="20"/>
          <w:szCs w:val="20"/>
        </w:rPr>
      </w:pPr>
      <w:r>
        <w:rPr>
          <w:rFonts w:ascii="Verdana" w:hAnsi="Verdana" w:cs="Arial"/>
          <w:sz w:val="20"/>
          <w:szCs w:val="20"/>
        </w:rPr>
        <w:t>Where the complaint is against an individual, it would be the normal expectation that all parties should reasonably agree to a joint meeting as a means to seek a resolution to the complaint at this early stage.</w:t>
      </w:r>
    </w:p>
    <w:p w14:paraId="2F1ECB1E" w14:textId="77777777" w:rsidR="0081215C" w:rsidRDefault="00077531">
      <w:pPr>
        <w:jc w:val="both"/>
        <w:rPr>
          <w:rFonts w:ascii="Verdana" w:hAnsi="Verdana" w:cs="Arial"/>
          <w:sz w:val="20"/>
          <w:szCs w:val="20"/>
        </w:rPr>
      </w:pPr>
      <w:r>
        <w:rPr>
          <w:rFonts w:ascii="Verdana" w:hAnsi="Verdana" w:cs="Arial"/>
          <w:sz w:val="20"/>
          <w:szCs w:val="20"/>
        </w:rPr>
        <w:t>Resolutions at an informal stage may include:</w:t>
      </w:r>
    </w:p>
    <w:p w14:paraId="4B630455" w14:textId="77777777" w:rsidR="0081215C" w:rsidRDefault="0081215C">
      <w:pPr>
        <w:ind w:left="360"/>
        <w:jc w:val="both"/>
        <w:rPr>
          <w:rFonts w:ascii="Verdana" w:hAnsi="Verdana" w:cs="Arial"/>
          <w:sz w:val="20"/>
          <w:szCs w:val="20"/>
        </w:rPr>
      </w:pPr>
    </w:p>
    <w:p w14:paraId="30AA00D4" w14:textId="77777777" w:rsidR="0081215C" w:rsidRDefault="00077531">
      <w:pPr>
        <w:numPr>
          <w:ilvl w:val="0"/>
          <w:numId w:val="5"/>
        </w:numPr>
        <w:jc w:val="both"/>
        <w:rPr>
          <w:rFonts w:ascii="Verdana" w:hAnsi="Verdana" w:cs="Arial"/>
          <w:sz w:val="20"/>
          <w:szCs w:val="20"/>
        </w:rPr>
      </w:pPr>
      <w:r>
        <w:rPr>
          <w:rFonts w:ascii="Verdana" w:hAnsi="Verdana" w:cs="Arial"/>
          <w:sz w:val="20"/>
          <w:szCs w:val="20"/>
        </w:rPr>
        <w:t>Providing an apology where appropriate</w:t>
      </w:r>
    </w:p>
    <w:p w14:paraId="04EE9797" w14:textId="77777777" w:rsidR="0081215C" w:rsidRDefault="00077531">
      <w:pPr>
        <w:numPr>
          <w:ilvl w:val="0"/>
          <w:numId w:val="5"/>
        </w:numPr>
        <w:jc w:val="both"/>
        <w:rPr>
          <w:rFonts w:ascii="Verdana" w:hAnsi="Verdana" w:cs="Arial"/>
          <w:sz w:val="20"/>
          <w:szCs w:val="20"/>
        </w:rPr>
      </w:pPr>
      <w:r>
        <w:rPr>
          <w:rFonts w:ascii="Verdana" w:hAnsi="Verdana" w:cs="Arial"/>
          <w:sz w:val="20"/>
          <w:szCs w:val="20"/>
        </w:rPr>
        <w:t>Agreeing how future communication will take place</w:t>
      </w:r>
    </w:p>
    <w:p w14:paraId="503A35C6" w14:textId="77777777" w:rsidR="0081215C" w:rsidRDefault="00077531">
      <w:pPr>
        <w:numPr>
          <w:ilvl w:val="0"/>
          <w:numId w:val="5"/>
        </w:numPr>
        <w:jc w:val="both"/>
        <w:rPr>
          <w:rFonts w:ascii="Verdana" w:hAnsi="Verdana" w:cs="Arial"/>
          <w:sz w:val="20"/>
          <w:szCs w:val="20"/>
        </w:rPr>
      </w:pPr>
      <w:r>
        <w:rPr>
          <w:rFonts w:ascii="Verdana" w:hAnsi="Verdana" w:cs="Arial"/>
          <w:sz w:val="20"/>
          <w:szCs w:val="20"/>
        </w:rPr>
        <w:t>Agreeing future conduct which is acceptable to all parties</w:t>
      </w:r>
    </w:p>
    <w:p w14:paraId="642DD66D" w14:textId="77777777" w:rsidR="0081215C" w:rsidRDefault="00077531">
      <w:pPr>
        <w:numPr>
          <w:ilvl w:val="0"/>
          <w:numId w:val="5"/>
        </w:numPr>
        <w:jc w:val="both"/>
        <w:rPr>
          <w:rFonts w:ascii="Verdana" w:hAnsi="Verdana" w:cs="Arial"/>
          <w:sz w:val="20"/>
          <w:szCs w:val="20"/>
        </w:rPr>
      </w:pPr>
      <w:r>
        <w:rPr>
          <w:rFonts w:ascii="Verdana" w:hAnsi="Verdana" w:cs="Arial"/>
          <w:sz w:val="20"/>
          <w:szCs w:val="20"/>
        </w:rPr>
        <w:t>Agreeing alternative work patterns / practices for either or both parties – subject to operational and business requirements</w:t>
      </w:r>
    </w:p>
    <w:p w14:paraId="4D880A35" w14:textId="77777777" w:rsidR="0081215C" w:rsidRDefault="00077531">
      <w:pPr>
        <w:numPr>
          <w:ilvl w:val="0"/>
          <w:numId w:val="5"/>
        </w:numPr>
        <w:jc w:val="both"/>
        <w:rPr>
          <w:rFonts w:ascii="Verdana" w:hAnsi="Verdana" w:cs="Arial"/>
          <w:sz w:val="20"/>
          <w:szCs w:val="20"/>
        </w:rPr>
      </w:pPr>
      <w:r>
        <w:rPr>
          <w:rFonts w:ascii="Verdana" w:hAnsi="Verdana" w:cs="Arial"/>
          <w:sz w:val="20"/>
          <w:szCs w:val="20"/>
        </w:rPr>
        <w:t>Exploring counselling or workplace mediation</w:t>
      </w:r>
    </w:p>
    <w:p w14:paraId="76FC81B2" w14:textId="77777777" w:rsidR="0081215C" w:rsidRDefault="00077531">
      <w:pPr>
        <w:numPr>
          <w:ilvl w:val="0"/>
          <w:numId w:val="5"/>
        </w:numPr>
        <w:jc w:val="both"/>
        <w:rPr>
          <w:rFonts w:ascii="Verdana" w:hAnsi="Verdana" w:cs="Arial"/>
          <w:sz w:val="20"/>
          <w:szCs w:val="20"/>
        </w:rPr>
      </w:pPr>
      <w:r>
        <w:rPr>
          <w:rFonts w:ascii="Verdana" w:hAnsi="Verdana" w:cs="Arial"/>
          <w:sz w:val="20"/>
          <w:szCs w:val="20"/>
        </w:rPr>
        <w:t>Agreeing further training, coaching or mentoring</w:t>
      </w:r>
    </w:p>
    <w:p w14:paraId="50087FD3" w14:textId="77777777" w:rsidR="0081215C" w:rsidRDefault="0081215C">
      <w:pPr>
        <w:jc w:val="both"/>
        <w:rPr>
          <w:rFonts w:ascii="Verdana" w:hAnsi="Verdana" w:cs="Arial"/>
          <w:sz w:val="20"/>
          <w:szCs w:val="20"/>
        </w:rPr>
      </w:pPr>
    </w:p>
    <w:p w14:paraId="711CACB9" w14:textId="77777777" w:rsidR="0081215C" w:rsidRDefault="00077531">
      <w:pPr>
        <w:jc w:val="both"/>
        <w:rPr>
          <w:rFonts w:ascii="Verdana" w:hAnsi="Verdana" w:cs="Arial"/>
          <w:sz w:val="20"/>
          <w:szCs w:val="20"/>
        </w:rPr>
      </w:pPr>
      <w:r>
        <w:rPr>
          <w:rFonts w:ascii="Verdana" w:hAnsi="Verdana" w:cs="Arial"/>
          <w:sz w:val="20"/>
          <w:szCs w:val="20"/>
        </w:rPr>
        <w:lastRenderedPageBreak/>
        <w:t>It should be noted that any resolution should take into account School policies, procedures and rules.</w:t>
      </w:r>
    </w:p>
    <w:p w14:paraId="741B24B3" w14:textId="77777777" w:rsidR="0081215C" w:rsidRDefault="0081215C">
      <w:pPr>
        <w:jc w:val="both"/>
        <w:rPr>
          <w:rFonts w:ascii="Verdana" w:hAnsi="Verdana" w:cs="Arial"/>
          <w:sz w:val="20"/>
          <w:szCs w:val="20"/>
        </w:rPr>
      </w:pPr>
    </w:p>
    <w:p w14:paraId="505BCBA8" w14:textId="77777777" w:rsidR="0081215C" w:rsidRDefault="00077531">
      <w:pPr>
        <w:jc w:val="both"/>
        <w:rPr>
          <w:rFonts w:ascii="Verdana" w:hAnsi="Verdana" w:cs="Arial"/>
          <w:sz w:val="20"/>
          <w:szCs w:val="20"/>
        </w:rPr>
      </w:pPr>
      <w:r>
        <w:rPr>
          <w:rFonts w:ascii="Verdana" w:hAnsi="Verdana" w:cs="Arial"/>
          <w:sz w:val="20"/>
          <w:szCs w:val="20"/>
        </w:rPr>
        <w:t>Depending on the circumstances more than one discussion may be required to achieve a resolution.</w:t>
      </w:r>
    </w:p>
    <w:p w14:paraId="6CA0C3C5" w14:textId="77777777" w:rsidR="0081215C" w:rsidRDefault="0081215C">
      <w:pPr>
        <w:jc w:val="both"/>
        <w:rPr>
          <w:rFonts w:ascii="Verdana" w:hAnsi="Verdana" w:cs="Arial"/>
          <w:sz w:val="20"/>
          <w:szCs w:val="20"/>
        </w:rPr>
      </w:pPr>
    </w:p>
    <w:p w14:paraId="6E83514D" w14:textId="77777777" w:rsidR="0081215C" w:rsidRDefault="00077531">
      <w:pPr>
        <w:jc w:val="both"/>
        <w:rPr>
          <w:rFonts w:ascii="Verdana" w:hAnsi="Verdana" w:cs="Arial"/>
          <w:sz w:val="20"/>
          <w:szCs w:val="20"/>
        </w:rPr>
      </w:pPr>
      <w:r>
        <w:rPr>
          <w:rFonts w:ascii="Verdana" w:hAnsi="Verdana" w:cs="Arial"/>
          <w:sz w:val="20"/>
          <w:szCs w:val="20"/>
        </w:rPr>
        <w:t xml:space="preserve">At the end of the meeting(s), all parties should agree what actions will be taken to achieve an acceptable outcome and the timescales for achieving these. </w:t>
      </w:r>
    </w:p>
    <w:p w14:paraId="3ED2F72D" w14:textId="77777777" w:rsidR="0081215C" w:rsidRDefault="0081215C">
      <w:pPr>
        <w:jc w:val="both"/>
        <w:rPr>
          <w:rFonts w:ascii="Verdana" w:hAnsi="Verdana" w:cs="Arial"/>
          <w:sz w:val="20"/>
          <w:szCs w:val="20"/>
        </w:rPr>
      </w:pPr>
    </w:p>
    <w:p w14:paraId="3E614B18" w14:textId="77777777" w:rsidR="0081215C" w:rsidRDefault="00077531">
      <w:pPr>
        <w:jc w:val="both"/>
        <w:rPr>
          <w:rFonts w:ascii="Verdana" w:hAnsi="Verdana" w:cs="Arial"/>
          <w:sz w:val="20"/>
          <w:szCs w:val="20"/>
        </w:rPr>
      </w:pPr>
      <w:r>
        <w:rPr>
          <w:rFonts w:ascii="Verdana" w:hAnsi="Verdana" w:cs="Arial"/>
          <w:sz w:val="20"/>
          <w:szCs w:val="20"/>
        </w:rPr>
        <w:t>At the conclusion of the informal process a written record may be made detailing the date of the meeting(s), concerns discussed and actions / outcomes agreed.  A copy should be shared with all parties.</w:t>
      </w:r>
      <w:r>
        <w:rPr>
          <w:rFonts w:ascii="Verdana" w:hAnsi="Verdana" w:cs="Arial"/>
          <w:sz w:val="20"/>
          <w:szCs w:val="20"/>
        </w:rPr>
        <w:tab/>
      </w:r>
    </w:p>
    <w:p w14:paraId="358AB814" w14:textId="77777777" w:rsidR="0081215C" w:rsidRDefault="00077531">
      <w:pPr>
        <w:keepNext/>
        <w:numPr>
          <w:ilvl w:val="0"/>
          <w:numId w:val="15"/>
        </w:numPr>
        <w:spacing w:before="240" w:after="60"/>
        <w:jc w:val="both"/>
        <w:outlineLvl w:val="1"/>
        <w:rPr>
          <w:rFonts w:ascii="Verdana" w:hAnsi="Verdana" w:cs="Arial"/>
          <w:b/>
          <w:bCs/>
          <w:iCs/>
          <w:sz w:val="20"/>
          <w:szCs w:val="20"/>
        </w:rPr>
      </w:pPr>
      <w:bookmarkStart w:id="18" w:name="_Toc33515442"/>
      <w:r>
        <w:rPr>
          <w:rFonts w:ascii="Verdana" w:hAnsi="Verdana" w:cs="Arial"/>
          <w:b/>
          <w:bCs/>
          <w:iCs/>
          <w:sz w:val="20"/>
          <w:szCs w:val="20"/>
        </w:rPr>
        <w:t>Formal Action</w:t>
      </w:r>
      <w:bookmarkEnd w:id="18"/>
    </w:p>
    <w:p w14:paraId="01B108CB" w14:textId="77777777" w:rsidR="00FC0607" w:rsidRPr="00FC0607" w:rsidRDefault="00FC0607" w:rsidP="00FC0607">
      <w:pPr>
        <w:jc w:val="both"/>
        <w:rPr>
          <w:rFonts w:ascii="Verdana" w:hAnsi="Verdana" w:cs="Arial"/>
          <w:sz w:val="20"/>
          <w:szCs w:val="20"/>
        </w:rPr>
      </w:pPr>
      <w:r w:rsidRPr="00FC0607">
        <w:rPr>
          <w:rFonts w:ascii="Verdana" w:hAnsi="Verdana" w:cs="Arial"/>
          <w:sz w:val="20"/>
          <w:szCs w:val="20"/>
        </w:rPr>
        <w:t>Where it is not possible for the matter to be resolved informally an Employee may wish to raise a formal grievance.</w:t>
      </w:r>
    </w:p>
    <w:p w14:paraId="7FAB0B1D" w14:textId="77777777" w:rsidR="00FC0607" w:rsidRPr="00FC0607" w:rsidRDefault="00FC0607" w:rsidP="00FC0607">
      <w:pPr>
        <w:jc w:val="both"/>
        <w:rPr>
          <w:rFonts w:ascii="Verdana" w:hAnsi="Verdana" w:cs="Arial"/>
          <w:sz w:val="20"/>
          <w:szCs w:val="20"/>
        </w:rPr>
      </w:pPr>
    </w:p>
    <w:p w14:paraId="5FD660A8" w14:textId="77777777" w:rsidR="00FC0607" w:rsidRPr="00FC0607" w:rsidRDefault="00FC0607" w:rsidP="00FC0607">
      <w:pPr>
        <w:jc w:val="both"/>
        <w:rPr>
          <w:rFonts w:ascii="Verdana" w:hAnsi="Verdana" w:cs="Arial"/>
          <w:sz w:val="20"/>
          <w:szCs w:val="20"/>
        </w:rPr>
      </w:pPr>
      <w:r w:rsidRPr="00FC0607">
        <w:rPr>
          <w:rFonts w:ascii="Verdana" w:hAnsi="Verdana" w:cs="Arial"/>
          <w:sz w:val="20"/>
          <w:szCs w:val="20"/>
        </w:rPr>
        <w:t>Where an informal resolution attempt has been unsuccessful, if the employee wishes to make a formal complaint, they must do so in writing within 5 working days of the conclusion of the informal process.</w:t>
      </w:r>
    </w:p>
    <w:p w14:paraId="3E46E705" w14:textId="77777777" w:rsidR="00FC0607" w:rsidRPr="00FC0607" w:rsidRDefault="00FC0607" w:rsidP="00FC0607">
      <w:pPr>
        <w:jc w:val="both"/>
        <w:rPr>
          <w:rFonts w:ascii="Verdana" w:hAnsi="Verdana" w:cs="Arial"/>
          <w:sz w:val="20"/>
          <w:szCs w:val="20"/>
        </w:rPr>
      </w:pPr>
    </w:p>
    <w:p w14:paraId="41198A6D" w14:textId="77777777" w:rsidR="00FC0607" w:rsidRPr="00FC0607" w:rsidRDefault="00FC0607" w:rsidP="00FC0607">
      <w:pPr>
        <w:jc w:val="both"/>
        <w:rPr>
          <w:rFonts w:ascii="Verdana" w:hAnsi="Verdana" w:cs="Arial"/>
          <w:sz w:val="20"/>
          <w:szCs w:val="20"/>
        </w:rPr>
      </w:pPr>
      <w:r w:rsidRPr="00FC0607">
        <w:rPr>
          <w:rFonts w:ascii="Verdana" w:hAnsi="Verdana" w:cs="Arial"/>
          <w:sz w:val="20"/>
          <w:szCs w:val="20"/>
        </w:rPr>
        <w:t xml:space="preserve">All formal grievances should be raised in writing. The Grievance notification form, attached at Appendix A, may be used for this purpose. </w:t>
      </w:r>
    </w:p>
    <w:p w14:paraId="0BE048C0" w14:textId="77777777" w:rsidR="00FC0607" w:rsidRPr="00FC0607" w:rsidRDefault="00FC0607" w:rsidP="00FC0607">
      <w:pPr>
        <w:jc w:val="both"/>
        <w:rPr>
          <w:rFonts w:ascii="Verdana" w:hAnsi="Verdana" w:cs="Arial"/>
          <w:sz w:val="20"/>
          <w:szCs w:val="20"/>
        </w:rPr>
      </w:pPr>
    </w:p>
    <w:p w14:paraId="3653965D" w14:textId="77777777" w:rsidR="00FC0607" w:rsidRPr="00FC0607" w:rsidRDefault="00FC0607" w:rsidP="00FC0607">
      <w:pPr>
        <w:jc w:val="both"/>
        <w:rPr>
          <w:rFonts w:ascii="Verdana" w:hAnsi="Verdana" w:cs="Arial"/>
          <w:sz w:val="20"/>
          <w:szCs w:val="20"/>
        </w:rPr>
      </w:pPr>
      <w:r w:rsidRPr="00FC0607">
        <w:rPr>
          <w:rFonts w:ascii="Verdana" w:hAnsi="Verdana" w:cs="Arial"/>
          <w:sz w:val="20"/>
          <w:szCs w:val="20"/>
        </w:rPr>
        <w:t>The written notification should set out the concerns objectively, including details of the nature of the complaint as follows:</w:t>
      </w:r>
    </w:p>
    <w:p w14:paraId="3FBC327F" w14:textId="77777777" w:rsidR="00FC0607" w:rsidRPr="00FC0607" w:rsidRDefault="00FC0607" w:rsidP="00D01EC2">
      <w:pPr>
        <w:ind w:left="720" w:hanging="720"/>
        <w:jc w:val="both"/>
        <w:rPr>
          <w:rFonts w:ascii="Verdana" w:hAnsi="Verdana" w:cs="Arial"/>
          <w:sz w:val="20"/>
          <w:szCs w:val="20"/>
        </w:rPr>
      </w:pPr>
      <w:r w:rsidRPr="00FC0607">
        <w:rPr>
          <w:rFonts w:ascii="Verdana" w:hAnsi="Verdana" w:cs="Arial"/>
          <w:sz w:val="20"/>
          <w:szCs w:val="20"/>
        </w:rPr>
        <w:t>•</w:t>
      </w:r>
      <w:r w:rsidRPr="00FC0607">
        <w:rPr>
          <w:rFonts w:ascii="Verdana" w:hAnsi="Verdana" w:cs="Arial"/>
          <w:sz w:val="20"/>
          <w:szCs w:val="20"/>
        </w:rPr>
        <w:tab/>
        <w:t>the name of the Employee(s) who they are raising a grievance against, if appropriate</w:t>
      </w:r>
    </w:p>
    <w:p w14:paraId="31E9FB45" w14:textId="77777777" w:rsidR="00FC0607" w:rsidRPr="00FC0607" w:rsidRDefault="00FC0607" w:rsidP="00D01EC2">
      <w:pPr>
        <w:ind w:left="720" w:hanging="720"/>
        <w:jc w:val="both"/>
        <w:rPr>
          <w:rFonts w:ascii="Verdana" w:hAnsi="Verdana" w:cs="Arial"/>
          <w:sz w:val="20"/>
          <w:szCs w:val="20"/>
        </w:rPr>
      </w:pPr>
      <w:r w:rsidRPr="00FC0607">
        <w:rPr>
          <w:rFonts w:ascii="Verdana" w:hAnsi="Verdana" w:cs="Arial"/>
          <w:sz w:val="20"/>
          <w:szCs w:val="20"/>
        </w:rPr>
        <w:t>•</w:t>
      </w:r>
      <w:r w:rsidRPr="00FC0607">
        <w:rPr>
          <w:rFonts w:ascii="Verdana" w:hAnsi="Verdana" w:cs="Arial"/>
          <w:sz w:val="20"/>
          <w:szCs w:val="20"/>
        </w:rPr>
        <w:tab/>
        <w:t>the action or proposed action which has given rise to the grievance, together with specific examples if possible;</w:t>
      </w:r>
    </w:p>
    <w:p w14:paraId="78594454" w14:textId="77777777" w:rsidR="00FC0607" w:rsidRPr="00FC0607" w:rsidRDefault="00FC0607" w:rsidP="00FC0607">
      <w:pPr>
        <w:jc w:val="both"/>
        <w:rPr>
          <w:rFonts w:ascii="Verdana" w:hAnsi="Verdana" w:cs="Arial"/>
          <w:sz w:val="20"/>
          <w:szCs w:val="20"/>
        </w:rPr>
      </w:pPr>
      <w:r w:rsidRPr="00FC0607">
        <w:rPr>
          <w:rFonts w:ascii="Verdana" w:hAnsi="Verdana" w:cs="Arial"/>
          <w:sz w:val="20"/>
          <w:szCs w:val="20"/>
        </w:rPr>
        <w:t>•</w:t>
      </w:r>
      <w:r w:rsidRPr="00FC0607">
        <w:rPr>
          <w:rFonts w:ascii="Verdana" w:hAnsi="Verdana" w:cs="Arial"/>
          <w:sz w:val="20"/>
          <w:szCs w:val="20"/>
        </w:rPr>
        <w:tab/>
        <w:t>dates and times when incidents occurred, and where they occurred;</w:t>
      </w:r>
    </w:p>
    <w:p w14:paraId="139F488C" w14:textId="77777777" w:rsidR="00FC0607" w:rsidRPr="00FC0607" w:rsidRDefault="00FC0607" w:rsidP="00D01EC2">
      <w:pPr>
        <w:ind w:left="720" w:hanging="720"/>
        <w:jc w:val="both"/>
        <w:rPr>
          <w:rFonts w:ascii="Verdana" w:hAnsi="Verdana" w:cs="Arial"/>
          <w:sz w:val="20"/>
          <w:szCs w:val="20"/>
        </w:rPr>
      </w:pPr>
      <w:r w:rsidRPr="00FC0607">
        <w:rPr>
          <w:rFonts w:ascii="Verdana" w:hAnsi="Verdana" w:cs="Arial"/>
          <w:sz w:val="20"/>
          <w:szCs w:val="20"/>
        </w:rPr>
        <w:t>•</w:t>
      </w:r>
      <w:r w:rsidRPr="00FC0607">
        <w:rPr>
          <w:rFonts w:ascii="Verdana" w:hAnsi="Verdana" w:cs="Arial"/>
          <w:sz w:val="20"/>
          <w:szCs w:val="20"/>
        </w:rPr>
        <w:tab/>
        <w:t>the names of any Employees / other persons who are witnesses to the grievance</w:t>
      </w:r>
    </w:p>
    <w:p w14:paraId="60AEEA6A" w14:textId="77777777" w:rsidR="00FC0607" w:rsidRPr="00FC0607" w:rsidRDefault="00FC0607" w:rsidP="00D01EC2">
      <w:pPr>
        <w:ind w:left="720" w:hanging="720"/>
        <w:jc w:val="both"/>
        <w:rPr>
          <w:rFonts w:ascii="Verdana" w:hAnsi="Verdana" w:cs="Arial"/>
          <w:sz w:val="20"/>
          <w:szCs w:val="20"/>
        </w:rPr>
      </w:pPr>
      <w:r w:rsidRPr="00FC0607">
        <w:rPr>
          <w:rFonts w:ascii="Verdana" w:hAnsi="Verdana" w:cs="Arial"/>
          <w:sz w:val="20"/>
          <w:szCs w:val="20"/>
        </w:rPr>
        <w:t>•</w:t>
      </w:r>
      <w:r w:rsidRPr="00FC0607">
        <w:rPr>
          <w:rFonts w:ascii="Verdana" w:hAnsi="Verdana" w:cs="Arial"/>
          <w:sz w:val="20"/>
          <w:szCs w:val="20"/>
        </w:rPr>
        <w:tab/>
        <w:t>any informal action that the Employee has already taken to try to deal with the grievance</w:t>
      </w:r>
    </w:p>
    <w:p w14:paraId="23EF9DE6" w14:textId="77777777" w:rsidR="00D01EC2" w:rsidRDefault="00D01EC2" w:rsidP="00FC0607">
      <w:pPr>
        <w:jc w:val="both"/>
        <w:rPr>
          <w:rFonts w:ascii="Verdana" w:hAnsi="Verdana" w:cs="Arial"/>
          <w:sz w:val="20"/>
          <w:szCs w:val="20"/>
        </w:rPr>
      </w:pPr>
    </w:p>
    <w:p w14:paraId="3163D042" w14:textId="3FD6866B" w:rsidR="00FC0607" w:rsidRPr="00FC0607" w:rsidRDefault="00FC0607" w:rsidP="00FC0607">
      <w:pPr>
        <w:jc w:val="both"/>
        <w:rPr>
          <w:rFonts w:ascii="Verdana" w:hAnsi="Verdana" w:cs="Arial"/>
          <w:sz w:val="20"/>
          <w:szCs w:val="20"/>
        </w:rPr>
      </w:pPr>
      <w:r w:rsidRPr="00FC0607">
        <w:rPr>
          <w:rFonts w:ascii="Verdana" w:hAnsi="Verdana" w:cs="Arial"/>
          <w:sz w:val="20"/>
          <w:szCs w:val="20"/>
        </w:rPr>
        <w:t>In all cases the Employee should also clearly state what outcome / proposed action they are seeking by raising the grievance.</w:t>
      </w:r>
    </w:p>
    <w:p w14:paraId="40F65687" w14:textId="77777777" w:rsidR="00D01EC2" w:rsidRDefault="00D01EC2" w:rsidP="00FC0607">
      <w:pPr>
        <w:jc w:val="both"/>
        <w:rPr>
          <w:rFonts w:ascii="Verdana" w:hAnsi="Verdana" w:cs="Arial"/>
          <w:sz w:val="20"/>
          <w:szCs w:val="20"/>
        </w:rPr>
      </w:pPr>
    </w:p>
    <w:p w14:paraId="5D392F18" w14:textId="3A895107" w:rsidR="00FC0607" w:rsidRPr="00FC0607" w:rsidRDefault="00FC0607" w:rsidP="00FC0607">
      <w:pPr>
        <w:jc w:val="both"/>
        <w:rPr>
          <w:rFonts w:ascii="Verdana" w:hAnsi="Verdana" w:cs="Arial"/>
          <w:sz w:val="20"/>
          <w:szCs w:val="20"/>
        </w:rPr>
      </w:pPr>
      <w:r w:rsidRPr="00FC0607">
        <w:rPr>
          <w:rFonts w:ascii="Verdana" w:hAnsi="Verdana" w:cs="Arial"/>
          <w:sz w:val="20"/>
          <w:szCs w:val="20"/>
        </w:rPr>
        <w:t>As far as is possible the Employee should also submit any supporting documentation that is relevant to their complaint with this written notification.</w:t>
      </w:r>
    </w:p>
    <w:p w14:paraId="75D0919E" w14:textId="77777777" w:rsidR="00FC0607" w:rsidRPr="00FC0607" w:rsidRDefault="00FC0607" w:rsidP="00FC0607">
      <w:pPr>
        <w:jc w:val="both"/>
        <w:rPr>
          <w:rFonts w:ascii="Verdana" w:hAnsi="Verdana" w:cs="Arial"/>
          <w:sz w:val="20"/>
          <w:szCs w:val="20"/>
        </w:rPr>
      </w:pPr>
    </w:p>
    <w:p w14:paraId="5D6F5BCC" w14:textId="77777777" w:rsidR="00FC0607" w:rsidRPr="00FC0607" w:rsidRDefault="00FC0607" w:rsidP="00FC0607">
      <w:pPr>
        <w:jc w:val="both"/>
        <w:rPr>
          <w:rFonts w:ascii="Verdana" w:hAnsi="Verdana" w:cs="Arial"/>
          <w:sz w:val="20"/>
          <w:szCs w:val="20"/>
        </w:rPr>
      </w:pPr>
      <w:r w:rsidRPr="00FC0607">
        <w:rPr>
          <w:rFonts w:ascii="Verdana" w:hAnsi="Verdana" w:cs="Arial"/>
          <w:sz w:val="20"/>
          <w:szCs w:val="20"/>
        </w:rPr>
        <w:t>It should be noted that without the grievance being received in writing the Grievance Officer will be unable to progress the complaint.  Where it is unclear whether the Employee wishes a written complaint to be addressed under the formal grievance procedure the Grievance Officer will seek to clarify this without unreasonable delay.</w:t>
      </w:r>
    </w:p>
    <w:p w14:paraId="142195A0" w14:textId="77777777" w:rsidR="00FC0607" w:rsidRPr="00FC0607" w:rsidRDefault="00FC0607" w:rsidP="00FC0607">
      <w:pPr>
        <w:jc w:val="both"/>
        <w:rPr>
          <w:rFonts w:ascii="Verdana" w:hAnsi="Verdana" w:cs="Arial"/>
          <w:sz w:val="20"/>
          <w:szCs w:val="20"/>
        </w:rPr>
      </w:pPr>
    </w:p>
    <w:p w14:paraId="6775DFE8" w14:textId="77777777" w:rsidR="00FC0607" w:rsidRPr="00FC0607" w:rsidRDefault="00FC0607" w:rsidP="00FC0607">
      <w:pPr>
        <w:jc w:val="both"/>
        <w:rPr>
          <w:rFonts w:ascii="Verdana" w:hAnsi="Verdana" w:cs="Arial"/>
          <w:sz w:val="20"/>
          <w:szCs w:val="20"/>
        </w:rPr>
      </w:pPr>
      <w:r w:rsidRPr="00FC0607">
        <w:rPr>
          <w:rFonts w:ascii="Verdana" w:hAnsi="Verdana" w:cs="Arial"/>
          <w:sz w:val="20"/>
          <w:szCs w:val="20"/>
        </w:rPr>
        <w:t>In most instances where a Grievance Officer was identified at the informal stage – this individual can continue to consider the complaint at the formal stage.</w:t>
      </w:r>
    </w:p>
    <w:p w14:paraId="301BBDBF" w14:textId="77777777" w:rsidR="00FC0607" w:rsidRPr="00FC0607" w:rsidRDefault="00FC0607" w:rsidP="00FC0607">
      <w:pPr>
        <w:jc w:val="both"/>
        <w:rPr>
          <w:rFonts w:ascii="Verdana" w:hAnsi="Verdana" w:cs="Arial"/>
          <w:sz w:val="20"/>
          <w:szCs w:val="20"/>
        </w:rPr>
      </w:pPr>
    </w:p>
    <w:p w14:paraId="3EEC63AA" w14:textId="334B0288" w:rsidR="00FC0607" w:rsidRDefault="00FC0607" w:rsidP="00FC0607">
      <w:pPr>
        <w:jc w:val="both"/>
        <w:rPr>
          <w:rFonts w:ascii="Verdana" w:hAnsi="Verdana" w:cs="Arial"/>
          <w:sz w:val="20"/>
          <w:szCs w:val="20"/>
        </w:rPr>
      </w:pPr>
      <w:r w:rsidRPr="00FC0607">
        <w:rPr>
          <w:rFonts w:ascii="Verdana" w:hAnsi="Verdana" w:cs="Arial"/>
          <w:sz w:val="20"/>
          <w:szCs w:val="20"/>
        </w:rPr>
        <w:t>The Grievance Officer will provide the Employee with written confirmation of receipt of the complaint and confirmation of who will progress the concern.</w:t>
      </w:r>
    </w:p>
    <w:p w14:paraId="52E37110" w14:textId="77777777" w:rsidR="0081215C" w:rsidRDefault="00077531">
      <w:pPr>
        <w:keepNext/>
        <w:numPr>
          <w:ilvl w:val="0"/>
          <w:numId w:val="15"/>
        </w:numPr>
        <w:spacing w:before="240" w:after="60"/>
        <w:jc w:val="both"/>
        <w:outlineLvl w:val="1"/>
        <w:rPr>
          <w:rFonts w:ascii="Verdana" w:hAnsi="Verdana" w:cs="Arial"/>
          <w:b/>
          <w:bCs/>
          <w:iCs/>
          <w:sz w:val="20"/>
          <w:szCs w:val="20"/>
        </w:rPr>
      </w:pPr>
      <w:bookmarkStart w:id="19" w:name="_Toc33515443"/>
      <w:bookmarkStart w:id="20" w:name="_Toc343073420"/>
      <w:r>
        <w:rPr>
          <w:rFonts w:ascii="Verdana" w:hAnsi="Verdana" w:cs="Arial"/>
          <w:b/>
          <w:bCs/>
          <w:iCs/>
          <w:sz w:val="20"/>
          <w:szCs w:val="20"/>
        </w:rPr>
        <w:t>Formal Grievance Meeting</w:t>
      </w:r>
      <w:bookmarkEnd w:id="19"/>
    </w:p>
    <w:p w14:paraId="0F439C3E" w14:textId="2FCDAD4C" w:rsidR="00D01EC2" w:rsidRDefault="00D01EC2">
      <w:pPr>
        <w:jc w:val="both"/>
        <w:rPr>
          <w:rFonts w:ascii="Verdana" w:hAnsi="Verdana" w:cs="Arial"/>
          <w:sz w:val="20"/>
          <w:szCs w:val="20"/>
        </w:rPr>
      </w:pPr>
    </w:p>
    <w:p w14:paraId="0ECC69EB"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The Grievance Officer will arrange a confidential meeting with the Employee within 10 working days of receipt of the formal grievance.</w:t>
      </w:r>
    </w:p>
    <w:p w14:paraId="530802D0" w14:textId="77777777" w:rsidR="00D01EC2" w:rsidRPr="00D01EC2" w:rsidRDefault="00D01EC2" w:rsidP="00D01EC2">
      <w:pPr>
        <w:jc w:val="both"/>
        <w:rPr>
          <w:rFonts w:ascii="Verdana" w:hAnsi="Verdana" w:cs="Arial"/>
          <w:sz w:val="20"/>
          <w:szCs w:val="20"/>
        </w:rPr>
      </w:pPr>
    </w:p>
    <w:p w14:paraId="7560B702"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lastRenderedPageBreak/>
        <w:t>An Employee may be accompanied to a formal grievance meeting by a workplace colleague or trade union representative.</w:t>
      </w:r>
    </w:p>
    <w:p w14:paraId="1A59B294" w14:textId="77777777" w:rsidR="00D01EC2" w:rsidRPr="00D01EC2" w:rsidRDefault="00D01EC2" w:rsidP="00D01EC2">
      <w:pPr>
        <w:jc w:val="both"/>
        <w:rPr>
          <w:rFonts w:ascii="Verdana" w:hAnsi="Verdana" w:cs="Arial"/>
          <w:sz w:val="20"/>
          <w:szCs w:val="20"/>
        </w:rPr>
      </w:pPr>
    </w:p>
    <w:p w14:paraId="7E248C23"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The purpose of this meeting is to:</w:t>
      </w:r>
    </w:p>
    <w:p w14:paraId="5B2119A4" w14:textId="77777777" w:rsidR="00D01EC2" w:rsidRPr="00D01EC2" w:rsidRDefault="00D01EC2" w:rsidP="00D01EC2">
      <w:pPr>
        <w:ind w:left="720" w:hanging="720"/>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Provide an Employee with the opportunity to explain their grievance in full and consider / clarify the details of the complaint</w:t>
      </w:r>
    </w:p>
    <w:p w14:paraId="1FE19D65" w14:textId="77777777" w:rsidR="00D01EC2" w:rsidRPr="00D01EC2" w:rsidRDefault="00D01EC2" w:rsidP="00D01EC2">
      <w:pPr>
        <w:ind w:left="720" w:hanging="720"/>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Gather any evidence that the Employee wishes to submit in support of their complaint</w:t>
      </w:r>
    </w:p>
    <w:p w14:paraId="2D5FE5FD" w14:textId="77777777" w:rsidR="00D01EC2" w:rsidRPr="00D01EC2" w:rsidRDefault="00D01EC2" w:rsidP="00D01EC2">
      <w:pPr>
        <w:ind w:left="720" w:hanging="720"/>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 xml:space="preserve">Gather any documentation that the Employee wishes to submit in support of their complaint – where not provided in the complaint notification </w:t>
      </w:r>
    </w:p>
    <w:p w14:paraId="5306DA86"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Identify any witnesses to the grievance</w:t>
      </w:r>
    </w:p>
    <w:p w14:paraId="48FA28B0"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Explore and consider the outcome that the Employee is seeking</w:t>
      </w:r>
    </w:p>
    <w:p w14:paraId="3FF7B1E4" w14:textId="77777777" w:rsidR="00D01EC2" w:rsidRPr="00D01EC2" w:rsidRDefault="00D01EC2" w:rsidP="00D01EC2">
      <w:pPr>
        <w:ind w:left="720" w:hanging="720"/>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 xml:space="preserve">Determine the outcome of the complaint / reach a resolution at the initial meeting if appropriate </w:t>
      </w:r>
    </w:p>
    <w:p w14:paraId="1C705C62" w14:textId="77777777" w:rsidR="00D01EC2" w:rsidRPr="00D01EC2" w:rsidRDefault="00D01EC2" w:rsidP="00D01EC2">
      <w:pPr>
        <w:ind w:left="720" w:hanging="720"/>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Determine what further action might be necessary before an outcome can be determined</w:t>
      </w:r>
    </w:p>
    <w:p w14:paraId="1D94EC4D" w14:textId="77777777" w:rsidR="00D01EC2" w:rsidRPr="00D01EC2" w:rsidRDefault="00D01EC2" w:rsidP="00D01EC2">
      <w:pPr>
        <w:ind w:left="720" w:hanging="720"/>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Explore other means of resolving the complaint which may be considered as an alternative to undertaking an investigation e.g. a joint meeting, mediation</w:t>
      </w:r>
    </w:p>
    <w:p w14:paraId="753A117F" w14:textId="77777777" w:rsidR="00D01EC2" w:rsidRPr="00D01EC2" w:rsidRDefault="00D01EC2" w:rsidP="00D01EC2">
      <w:pPr>
        <w:jc w:val="both"/>
        <w:rPr>
          <w:rFonts w:ascii="Verdana" w:hAnsi="Verdana" w:cs="Arial"/>
          <w:sz w:val="20"/>
          <w:szCs w:val="20"/>
        </w:rPr>
      </w:pPr>
    </w:p>
    <w:p w14:paraId="4FBE38EF"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 xml:space="preserve">It should be noted that no new complaints can be added after this meeting unless agreement is given by the Grievance Officer. </w:t>
      </w:r>
    </w:p>
    <w:p w14:paraId="4F9B1625" w14:textId="77777777" w:rsidR="00D01EC2" w:rsidRPr="00D01EC2" w:rsidRDefault="00D01EC2" w:rsidP="00D01EC2">
      <w:pPr>
        <w:jc w:val="both"/>
        <w:rPr>
          <w:rFonts w:ascii="Verdana" w:hAnsi="Verdana" w:cs="Arial"/>
          <w:sz w:val="20"/>
          <w:szCs w:val="20"/>
        </w:rPr>
      </w:pPr>
    </w:p>
    <w:p w14:paraId="0BAD63CF"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If appropriate, the meeting may be adjourned by the Grievance Officer to:</w:t>
      </w:r>
    </w:p>
    <w:p w14:paraId="15DAB1ED" w14:textId="77777777" w:rsidR="00D01EC2" w:rsidRPr="00D01EC2" w:rsidRDefault="00D01EC2" w:rsidP="00D01EC2">
      <w:pPr>
        <w:jc w:val="both"/>
        <w:rPr>
          <w:rFonts w:ascii="Verdana" w:hAnsi="Verdana" w:cs="Arial"/>
          <w:sz w:val="20"/>
          <w:szCs w:val="20"/>
        </w:rPr>
      </w:pPr>
    </w:p>
    <w:p w14:paraId="01E88DA5" w14:textId="77777777" w:rsidR="00D01EC2" w:rsidRPr="00D01EC2" w:rsidRDefault="00D01EC2" w:rsidP="00D01EC2">
      <w:pPr>
        <w:ind w:left="720" w:hanging="720"/>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Consider the information presented, allow for deliberations and make their decision</w:t>
      </w:r>
    </w:p>
    <w:p w14:paraId="518E9D6D" w14:textId="0A532644" w:rsidR="00D01EC2" w:rsidRPr="00D01EC2" w:rsidRDefault="00D01EC2" w:rsidP="00D01EC2">
      <w:pPr>
        <w:ind w:left="720" w:hanging="720"/>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Undertake a simple fact</w:t>
      </w:r>
      <w:r>
        <w:rPr>
          <w:rFonts w:ascii="Verdana" w:hAnsi="Verdana" w:cs="Arial"/>
          <w:sz w:val="20"/>
          <w:szCs w:val="20"/>
        </w:rPr>
        <w:t>-</w:t>
      </w:r>
      <w:r w:rsidRPr="00D01EC2">
        <w:rPr>
          <w:rFonts w:ascii="Verdana" w:hAnsi="Verdana" w:cs="Arial"/>
          <w:sz w:val="20"/>
          <w:szCs w:val="20"/>
        </w:rPr>
        <w:t>finding exercise themselves - this may include speaking to witnesses and reviewing necessary documents</w:t>
      </w:r>
    </w:p>
    <w:p w14:paraId="673A3810"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Commission a formal investigation and appoint an Investigating Officer</w:t>
      </w:r>
    </w:p>
    <w:p w14:paraId="3F85AA02"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Identifying other resolutions as outlined at the informal stage</w:t>
      </w:r>
    </w:p>
    <w:p w14:paraId="05D7F3A9"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 xml:space="preserve">Arrange a joint meeting between the parties </w:t>
      </w:r>
    </w:p>
    <w:p w14:paraId="48AB4135"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Allow time for mediation between parties</w:t>
      </w:r>
    </w:p>
    <w:p w14:paraId="6CF16B8A"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Consider whether any other further action might be appropriate</w:t>
      </w:r>
    </w:p>
    <w:p w14:paraId="04B76C72" w14:textId="77777777" w:rsidR="00D01EC2" w:rsidRPr="00D01EC2" w:rsidRDefault="00D01EC2" w:rsidP="00D01EC2">
      <w:pPr>
        <w:jc w:val="both"/>
        <w:rPr>
          <w:rFonts w:ascii="Verdana" w:hAnsi="Verdana" w:cs="Arial"/>
          <w:sz w:val="20"/>
          <w:szCs w:val="20"/>
        </w:rPr>
      </w:pPr>
    </w:p>
    <w:p w14:paraId="0BC806B1"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It may be that a combination of these actions are appropriate in certain circumstances.</w:t>
      </w:r>
    </w:p>
    <w:p w14:paraId="13B56D66" w14:textId="77777777" w:rsidR="00D01EC2" w:rsidRPr="00D01EC2" w:rsidRDefault="00D01EC2" w:rsidP="00D01EC2">
      <w:pPr>
        <w:jc w:val="both"/>
        <w:rPr>
          <w:rFonts w:ascii="Verdana" w:hAnsi="Verdana" w:cs="Arial"/>
          <w:sz w:val="20"/>
          <w:szCs w:val="20"/>
        </w:rPr>
      </w:pPr>
    </w:p>
    <w:p w14:paraId="007E0DFC" w14:textId="3232A544" w:rsidR="00D01EC2" w:rsidRDefault="00D01EC2" w:rsidP="00D01EC2">
      <w:pPr>
        <w:jc w:val="both"/>
        <w:rPr>
          <w:rFonts w:ascii="Verdana" w:hAnsi="Verdana" w:cs="Arial"/>
          <w:sz w:val="20"/>
          <w:szCs w:val="20"/>
        </w:rPr>
      </w:pPr>
      <w:r w:rsidRPr="00D01EC2">
        <w:rPr>
          <w:rFonts w:ascii="Verdana" w:hAnsi="Verdana" w:cs="Arial"/>
          <w:sz w:val="20"/>
          <w:szCs w:val="20"/>
        </w:rPr>
        <w:t>Where it is not possible to provide an outcome to the grievance during an initial meeting, the Grievance Officer will confirm in writing the action that is proposed to progress the complaint and the anticipated timescale for completion.</w:t>
      </w:r>
    </w:p>
    <w:p w14:paraId="66725BF0" w14:textId="77777777" w:rsidR="0081215C" w:rsidRDefault="00077531">
      <w:pPr>
        <w:keepNext/>
        <w:numPr>
          <w:ilvl w:val="0"/>
          <w:numId w:val="15"/>
        </w:numPr>
        <w:spacing w:before="240" w:after="60"/>
        <w:jc w:val="both"/>
        <w:outlineLvl w:val="1"/>
        <w:rPr>
          <w:rFonts w:ascii="Verdana" w:hAnsi="Verdana" w:cs="Arial"/>
          <w:b/>
          <w:bCs/>
          <w:iCs/>
          <w:sz w:val="20"/>
          <w:szCs w:val="20"/>
        </w:rPr>
      </w:pPr>
      <w:bookmarkStart w:id="21" w:name="_Toc33515444"/>
      <w:r>
        <w:rPr>
          <w:rFonts w:ascii="Verdana" w:hAnsi="Verdana" w:cs="Arial"/>
          <w:b/>
          <w:bCs/>
          <w:iCs/>
          <w:sz w:val="20"/>
          <w:szCs w:val="20"/>
        </w:rPr>
        <w:t>Formal Investigation</w:t>
      </w:r>
      <w:bookmarkEnd w:id="21"/>
    </w:p>
    <w:bookmarkEnd w:id="20"/>
    <w:p w14:paraId="4C3DF994" w14:textId="77777777" w:rsidR="0081215C" w:rsidRDefault="00077531">
      <w:pPr>
        <w:jc w:val="both"/>
        <w:rPr>
          <w:rFonts w:ascii="Verdana" w:hAnsi="Verdana" w:cs="Arial"/>
          <w:sz w:val="20"/>
          <w:szCs w:val="20"/>
        </w:rPr>
      </w:pPr>
      <w:r>
        <w:rPr>
          <w:rFonts w:ascii="Verdana" w:hAnsi="Verdana" w:cs="Arial"/>
          <w:sz w:val="20"/>
          <w:szCs w:val="20"/>
        </w:rPr>
        <w:t>Consideration should be given to undertaking as much investigation as is reasonable and appropriate in order to gain a full understanding of the circumstances surrounding the grievance.</w:t>
      </w:r>
    </w:p>
    <w:p w14:paraId="009C721E" w14:textId="77777777" w:rsidR="0081215C" w:rsidRDefault="0081215C">
      <w:pPr>
        <w:jc w:val="both"/>
        <w:rPr>
          <w:rFonts w:ascii="Verdana" w:hAnsi="Verdana" w:cs="Arial"/>
          <w:sz w:val="20"/>
          <w:szCs w:val="20"/>
        </w:rPr>
      </w:pPr>
    </w:p>
    <w:p w14:paraId="0CD2AA17" w14:textId="77777777" w:rsidR="0081215C" w:rsidRDefault="00077531">
      <w:pPr>
        <w:jc w:val="both"/>
        <w:rPr>
          <w:rFonts w:ascii="Verdana" w:hAnsi="Verdana" w:cs="Arial"/>
          <w:sz w:val="20"/>
          <w:szCs w:val="20"/>
        </w:rPr>
      </w:pPr>
      <w:r>
        <w:rPr>
          <w:rFonts w:ascii="Verdana" w:hAnsi="Verdana" w:cs="Arial"/>
          <w:sz w:val="20"/>
          <w:szCs w:val="20"/>
        </w:rPr>
        <w:t>In some instances it may be necessary for the Grievance Officer to commission a formal investigation - however it should be noted that a formal investigation will not take place as a matter of course and without careful consideration of other means to resolve the complaint.  In many instances an informal fact finding exercise will be sufficient.</w:t>
      </w:r>
    </w:p>
    <w:p w14:paraId="08D3E8E3" w14:textId="77777777" w:rsidR="0081215C" w:rsidRDefault="0081215C">
      <w:pPr>
        <w:jc w:val="both"/>
        <w:rPr>
          <w:rFonts w:ascii="Verdana" w:hAnsi="Verdana" w:cs="Arial"/>
          <w:sz w:val="20"/>
          <w:szCs w:val="20"/>
        </w:rPr>
      </w:pPr>
    </w:p>
    <w:p w14:paraId="4499F1BE" w14:textId="77777777" w:rsidR="0081215C" w:rsidRDefault="00077531">
      <w:pPr>
        <w:jc w:val="both"/>
        <w:rPr>
          <w:rFonts w:ascii="Verdana" w:hAnsi="Verdana" w:cs="Arial"/>
          <w:sz w:val="20"/>
          <w:szCs w:val="20"/>
        </w:rPr>
      </w:pPr>
      <w:r>
        <w:rPr>
          <w:rFonts w:ascii="Verdana" w:hAnsi="Verdana" w:cs="Arial"/>
          <w:sz w:val="20"/>
          <w:szCs w:val="20"/>
        </w:rPr>
        <w:t>Should a formal investigation be undertaken, a formal interview will take place with the Employee who has raised the grievance to explore the details of their concerns.</w:t>
      </w:r>
    </w:p>
    <w:p w14:paraId="60DBDABA" w14:textId="77777777" w:rsidR="0081215C" w:rsidRDefault="0081215C">
      <w:pPr>
        <w:jc w:val="both"/>
        <w:rPr>
          <w:rFonts w:ascii="Verdana" w:hAnsi="Verdana" w:cs="Arial"/>
          <w:sz w:val="20"/>
          <w:szCs w:val="20"/>
        </w:rPr>
      </w:pPr>
    </w:p>
    <w:p w14:paraId="6D630BDA" w14:textId="77777777" w:rsidR="0081215C" w:rsidRDefault="00077531">
      <w:pPr>
        <w:jc w:val="both"/>
        <w:rPr>
          <w:rFonts w:ascii="Verdana" w:hAnsi="Verdana" w:cs="Arial"/>
          <w:sz w:val="20"/>
          <w:szCs w:val="20"/>
        </w:rPr>
      </w:pPr>
      <w:r>
        <w:rPr>
          <w:rFonts w:ascii="Verdana" w:hAnsi="Verdana" w:cs="Arial"/>
          <w:sz w:val="20"/>
          <w:szCs w:val="20"/>
        </w:rPr>
        <w:t xml:space="preserve">Should the complaint relate to an Employee - the Employee who the complaint has been made against will be notified in writing of the nature of the concerns. The Employee will be invited to attend a formal interview and given full and fair </w:t>
      </w:r>
      <w:r>
        <w:rPr>
          <w:rFonts w:ascii="Verdana" w:hAnsi="Verdana" w:cs="Arial"/>
          <w:sz w:val="20"/>
          <w:szCs w:val="20"/>
        </w:rPr>
        <w:lastRenderedPageBreak/>
        <w:t xml:space="preserve">opportunity to respond to the concerns, explain his / her conduct and any mitigating circumstances. The Employee should be advised that should the complaint be upheld, formal disciplinary action may be taken against them. </w:t>
      </w:r>
    </w:p>
    <w:p w14:paraId="0BCA94D2" w14:textId="77777777" w:rsidR="0081215C" w:rsidRDefault="0081215C">
      <w:pPr>
        <w:jc w:val="both"/>
        <w:rPr>
          <w:rFonts w:ascii="Verdana" w:hAnsi="Verdana" w:cs="Arial"/>
          <w:sz w:val="20"/>
          <w:szCs w:val="20"/>
        </w:rPr>
      </w:pPr>
    </w:p>
    <w:p w14:paraId="75BC020B" w14:textId="77777777" w:rsidR="0081215C" w:rsidRDefault="00077531">
      <w:pPr>
        <w:jc w:val="both"/>
        <w:rPr>
          <w:rFonts w:ascii="Verdana" w:hAnsi="Verdana" w:cs="Arial"/>
          <w:sz w:val="20"/>
          <w:szCs w:val="20"/>
        </w:rPr>
      </w:pPr>
      <w:r>
        <w:rPr>
          <w:rFonts w:ascii="Verdana" w:hAnsi="Verdana" w:cs="Arial"/>
          <w:sz w:val="20"/>
          <w:szCs w:val="20"/>
        </w:rPr>
        <w:t>Where the complaint relates to an Employee’s own employment, working environment or terms and conditions the Investigating Officer will interview the responsible manager as part of the investigation.</w:t>
      </w:r>
    </w:p>
    <w:p w14:paraId="48A76452" w14:textId="77777777" w:rsidR="0081215C" w:rsidRDefault="0081215C">
      <w:pPr>
        <w:jc w:val="both"/>
        <w:rPr>
          <w:rFonts w:ascii="Verdana" w:hAnsi="Verdana" w:cs="Arial"/>
          <w:sz w:val="20"/>
          <w:szCs w:val="20"/>
        </w:rPr>
      </w:pPr>
    </w:p>
    <w:p w14:paraId="58C06F3C" w14:textId="77777777" w:rsidR="0081215C" w:rsidRDefault="00077531">
      <w:pPr>
        <w:jc w:val="both"/>
        <w:rPr>
          <w:rFonts w:ascii="Verdana" w:hAnsi="Verdana" w:cs="Arial"/>
          <w:sz w:val="20"/>
          <w:szCs w:val="20"/>
        </w:rPr>
      </w:pPr>
      <w:r>
        <w:rPr>
          <w:rFonts w:ascii="Verdana" w:hAnsi="Verdana" w:cs="Arial"/>
          <w:sz w:val="20"/>
          <w:szCs w:val="20"/>
        </w:rPr>
        <w:t>Both parties may be accompanied to an investigation meeting by a workplace colleague or trade union representative.</w:t>
      </w:r>
    </w:p>
    <w:p w14:paraId="69783BA4" w14:textId="77777777" w:rsidR="0081215C" w:rsidRDefault="0081215C">
      <w:pPr>
        <w:jc w:val="both"/>
        <w:rPr>
          <w:rFonts w:ascii="Verdana" w:hAnsi="Verdana" w:cs="Arial"/>
          <w:sz w:val="20"/>
          <w:szCs w:val="20"/>
        </w:rPr>
      </w:pPr>
    </w:p>
    <w:p w14:paraId="44950388" w14:textId="77777777" w:rsidR="0081215C" w:rsidRDefault="00077531">
      <w:pPr>
        <w:jc w:val="both"/>
        <w:rPr>
          <w:rFonts w:ascii="Verdana" w:hAnsi="Verdana" w:cs="Arial"/>
          <w:sz w:val="20"/>
          <w:szCs w:val="20"/>
        </w:rPr>
      </w:pPr>
      <w:r>
        <w:rPr>
          <w:rFonts w:ascii="Verdana" w:hAnsi="Verdana" w:cs="Arial"/>
          <w:sz w:val="20"/>
          <w:szCs w:val="20"/>
        </w:rPr>
        <w:t>The Investigating Officer may also conduct a formal interview with other Employees identified as witnesses to the complaint.  Witnesses providing evidence to an investigation should be advised that information provided may be used as evidence and / or they may be called to present this at a subsequent hearing.</w:t>
      </w:r>
    </w:p>
    <w:p w14:paraId="23B54309" w14:textId="77777777" w:rsidR="0081215C" w:rsidRDefault="0081215C">
      <w:pPr>
        <w:jc w:val="both"/>
        <w:rPr>
          <w:rFonts w:ascii="Verdana" w:hAnsi="Verdana" w:cs="Arial"/>
          <w:sz w:val="20"/>
          <w:szCs w:val="20"/>
        </w:rPr>
      </w:pPr>
    </w:p>
    <w:p w14:paraId="7BD986CF" w14:textId="77777777" w:rsidR="0081215C" w:rsidRDefault="00077531">
      <w:pPr>
        <w:jc w:val="both"/>
        <w:rPr>
          <w:rFonts w:ascii="Verdana" w:hAnsi="Verdana" w:cs="Arial"/>
          <w:sz w:val="20"/>
          <w:szCs w:val="20"/>
        </w:rPr>
      </w:pPr>
      <w:r>
        <w:rPr>
          <w:rFonts w:ascii="Verdana" w:hAnsi="Verdana" w:cs="Arial"/>
          <w:sz w:val="20"/>
          <w:szCs w:val="20"/>
        </w:rPr>
        <w:t>A written report will be produced of the investigation findings.</w:t>
      </w:r>
    </w:p>
    <w:p w14:paraId="6315AB88" w14:textId="77777777" w:rsidR="0081215C" w:rsidRDefault="0081215C">
      <w:pPr>
        <w:jc w:val="both"/>
        <w:rPr>
          <w:rFonts w:ascii="Verdana" w:hAnsi="Verdana" w:cs="Arial"/>
          <w:sz w:val="20"/>
          <w:szCs w:val="20"/>
        </w:rPr>
      </w:pPr>
    </w:p>
    <w:p w14:paraId="516275D1" w14:textId="77777777" w:rsidR="0081215C" w:rsidRDefault="00077531">
      <w:pPr>
        <w:jc w:val="both"/>
        <w:rPr>
          <w:rFonts w:ascii="Verdana" w:hAnsi="Verdana" w:cs="Arial"/>
          <w:sz w:val="20"/>
          <w:szCs w:val="20"/>
        </w:rPr>
      </w:pPr>
      <w:r>
        <w:rPr>
          <w:rFonts w:ascii="Verdana" w:hAnsi="Verdana" w:cs="Arial"/>
          <w:sz w:val="20"/>
          <w:szCs w:val="20"/>
        </w:rPr>
        <w:t>Should an investigation identify issues of Employee misconduct – this will be addressed under the School’s Disciplinary Procedure.</w:t>
      </w:r>
    </w:p>
    <w:p w14:paraId="494EC4F7" w14:textId="77777777" w:rsidR="0081215C" w:rsidRDefault="0081215C">
      <w:pPr>
        <w:jc w:val="both"/>
        <w:rPr>
          <w:rFonts w:ascii="Verdana" w:hAnsi="Verdana" w:cs="Arial"/>
          <w:sz w:val="20"/>
          <w:szCs w:val="20"/>
        </w:rPr>
      </w:pPr>
    </w:p>
    <w:p w14:paraId="6DE7231A" w14:textId="77777777" w:rsidR="0081215C" w:rsidRDefault="00077531">
      <w:pPr>
        <w:jc w:val="both"/>
        <w:rPr>
          <w:rFonts w:ascii="Verdana" w:hAnsi="Verdana" w:cs="Arial"/>
          <w:sz w:val="20"/>
          <w:szCs w:val="20"/>
        </w:rPr>
      </w:pPr>
      <w:r>
        <w:rPr>
          <w:rFonts w:ascii="Verdana" w:hAnsi="Verdana" w:cs="Arial"/>
          <w:sz w:val="20"/>
          <w:szCs w:val="20"/>
        </w:rPr>
        <w:t xml:space="preserve">The investigation findings will inform the Grievance Officer’s response to the grievance. </w:t>
      </w:r>
    </w:p>
    <w:p w14:paraId="573A8173" w14:textId="77777777" w:rsidR="0081215C" w:rsidRDefault="0081215C">
      <w:pPr>
        <w:jc w:val="both"/>
        <w:rPr>
          <w:rFonts w:ascii="Verdana" w:hAnsi="Verdana" w:cs="Arial"/>
          <w:sz w:val="20"/>
          <w:szCs w:val="20"/>
        </w:rPr>
      </w:pPr>
    </w:p>
    <w:p w14:paraId="7A84ECEB" w14:textId="77777777" w:rsidR="0081215C" w:rsidRDefault="00077531">
      <w:pPr>
        <w:jc w:val="both"/>
        <w:rPr>
          <w:rFonts w:ascii="Verdana" w:hAnsi="Verdana" w:cs="Arial"/>
          <w:sz w:val="20"/>
          <w:szCs w:val="20"/>
        </w:rPr>
      </w:pPr>
      <w:r>
        <w:rPr>
          <w:rFonts w:ascii="Verdana" w:hAnsi="Verdana" w:cs="Arial"/>
          <w:sz w:val="20"/>
          <w:szCs w:val="20"/>
        </w:rPr>
        <w:t>It may not be appropriate or useful in resolving the grievance to share the full investigation report with the parties to the grievance.  In such circumstances a summary document or anonymised text may be made available as the Grievance Officer considering the complaint deems appropriate.</w:t>
      </w:r>
    </w:p>
    <w:p w14:paraId="5881F2E6" w14:textId="77777777" w:rsidR="0081215C" w:rsidRDefault="0081215C">
      <w:pPr>
        <w:jc w:val="both"/>
        <w:rPr>
          <w:rFonts w:ascii="Verdana" w:hAnsi="Verdana" w:cs="Arial"/>
          <w:sz w:val="20"/>
          <w:szCs w:val="20"/>
        </w:rPr>
      </w:pPr>
    </w:p>
    <w:p w14:paraId="0C504164" w14:textId="77777777" w:rsidR="0081215C" w:rsidRDefault="00077531">
      <w:pPr>
        <w:jc w:val="both"/>
        <w:rPr>
          <w:rFonts w:ascii="Verdana" w:hAnsi="Verdana" w:cs="Arial"/>
          <w:sz w:val="20"/>
          <w:szCs w:val="20"/>
        </w:rPr>
      </w:pPr>
      <w:r>
        <w:rPr>
          <w:rFonts w:ascii="Verdana" w:hAnsi="Verdana" w:cs="Arial"/>
          <w:sz w:val="20"/>
          <w:szCs w:val="20"/>
        </w:rPr>
        <w:t>Should the matter subsequently be considered under the School’s formal disciplinary procedure - the investigation report may be shared as evidence for this process.</w:t>
      </w:r>
    </w:p>
    <w:p w14:paraId="7DE95904" w14:textId="77777777" w:rsidR="0081215C" w:rsidRDefault="00077531">
      <w:pPr>
        <w:keepNext/>
        <w:numPr>
          <w:ilvl w:val="0"/>
          <w:numId w:val="15"/>
        </w:numPr>
        <w:spacing w:before="240" w:after="60"/>
        <w:jc w:val="both"/>
        <w:outlineLvl w:val="1"/>
        <w:rPr>
          <w:rFonts w:ascii="Verdana" w:hAnsi="Verdana" w:cs="Arial"/>
          <w:b/>
          <w:bCs/>
          <w:iCs/>
          <w:sz w:val="20"/>
          <w:szCs w:val="20"/>
        </w:rPr>
      </w:pPr>
      <w:bookmarkStart w:id="22" w:name="_Toc33515445"/>
      <w:r>
        <w:rPr>
          <w:rFonts w:ascii="Verdana" w:hAnsi="Verdana" w:cs="Arial"/>
          <w:b/>
          <w:bCs/>
          <w:iCs/>
          <w:sz w:val="20"/>
          <w:szCs w:val="20"/>
        </w:rPr>
        <w:t>Communicating the Outcome of the Formal Grievance</w:t>
      </w:r>
      <w:bookmarkEnd w:id="22"/>
    </w:p>
    <w:p w14:paraId="7C08D76D" w14:textId="77777777" w:rsidR="0081215C" w:rsidRDefault="00077531">
      <w:pPr>
        <w:jc w:val="both"/>
        <w:rPr>
          <w:rFonts w:ascii="Verdana" w:hAnsi="Verdana" w:cs="Arial"/>
          <w:sz w:val="20"/>
          <w:szCs w:val="20"/>
        </w:rPr>
      </w:pPr>
      <w:r>
        <w:rPr>
          <w:rFonts w:ascii="Verdana" w:hAnsi="Verdana" w:cs="Arial"/>
          <w:sz w:val="20"/>
          <w:szCs w:val="20"/>
        </w:rPr>
        <w:t>Having considered the matters raised, the Grievance Officer may be able to determine the outcome of the grievance or agree actions to address the complaint raised and resolve the grievance during the course of the meeting.</w:t>
      </w:r>
    </w:p>
    <w:p w14:paraId="7A3D5CDE" w14:textId="77777777" w:rsidR="0081215C" w:rsidRDefault="0081215C">
      <w:pPr>
        <w:jc w:val="both"/>
        <w:rPr>
          <w:rFonts w:ascii="Verdana" w:hAnsi="Verdana" w:cs="Arial"/>
          <w:sz w:val="20"/>
          <w:szCs w:val="20"/>
        </w:rPr>
      </w:pPr>
    </w:p>
    <w:p w14:paraId="1F209C9F" w14:textId="77777777" w:rsidR="0081215C" w:rsidRDefault="00077531">
      <w:pPr>
        <w:jc w:val="both"/>
        <w:rPr>
          <w:rFonts w:ascii="Verdana" w:hAnsi="Verdana" w:cs="Arial"/>
          <w:sz w:val="20"/>
          <w:szCs w:val="20"/>
        </w:rPr>
      </w:pPr>
      <w:r>
        <w:rPr>
          <w:rFonts w:ascii="Verdana" w:hAnsi="Verdana" w:cs="Arial"/>
          <w:sz w:val="20"/>
          <w:szCs w:val="20"/>
        </w:rPr>
        <w:t>Where this is not possible the formal grievance meeting will be reconvened at the earliest opportunity following the completion of any investigation or agreed actions.</w:t>
      </w:r>
    </w:p>
    <w:p w14:paraId="41254FDC" w14:textId="77777777" w:rsidR="0081215C" w:rsidRDefault="0081215C">
      <w:pPr>
        <w:jc w:val="both"/>
        <w:rPr>
          <w:rFonts w:ascii="Verdana" w:hAnsi="Verdana" w:cs="Arial"/>
          <w:sz w:val="20"/>
          <w:szCs w:val="20"/>
        </w:rPr>
      </w:pPr>
    </w:p>
    <w:p w14:paraId="4F758B6E" w14:textId="77777777" w:rsidR="0081215C" w:rsidRDefault="00077531">
      <w:pPr>
        <w:jc w:val="both"/>
        <w:rPr>
          <w:rFonts w:ascii="Verdana" w:hAnsi="Verdana" w:cs="Arial"/>
          <w:sz w:val="20"/>
          <w:szCs w:val="20"/>
        </w:rPr>
      </w:pPr>
      <w:r>
        <w:rPr>
          <w:rFonts w:ascii="Verdana" w:hAnsi="Verdana" w:cs="Arial"/>
          <w:sz w:val="20"/>
          <w:szCs w:val="20"/>
        </w:rPr>
        <w:t>The purpose of this meeting is to:</w:t>
      </w:r>
    </w:p>
    <w:p w14:paraId="6B72D300" w14:textId="77777777" w:rsidR="0081215C" w:rsidRDefault="0081215C">
      <w:pPr>
        <w:jc w:val="both"/>
        <w:rPr>
          <w:rFonts w:ascii="Verdana" w:hAnsi="Verdana" w:cs="Arial"/>
          <w:sz w:val="20"/>
          <w:szCs w:val="20"/>
        </w:rPr>
      </w:pPr>
    </w:p>
    <w:p w14:paraId="2F159140" w14:textId="77777777" w:rsidR="0081215C" w:rsidRDefault="00077531">
      <w:pPr>
        <w:numPr>
          <w:ilvl w:val="0"/>
          <w:numId w:val="14"/>
        </w:numPr>
        <w:jc w:val="both"/>
        <w:rPr>
          <w:rFonts w:ascii="Verdana" w:hAnsi="Verdana" w:cs="Arial"/>
          <w:sz w:val="20"/>
          <w:szCs w:val="20"/>
        </w:rPr>
      </w:pPr>
      <w:r>
        <w:rPr>
          <w:rFonts w:ascii="Verdana" w:hAnsi="Verdana" w:cs="Arial"/>
          <w:sz w:val="20"/>
          <w:szCs w:val="20"/>
        </w:rPr>
        <w:t>Communicate the outcome of the grievance and the reasons for this decision to the Employee – with reference to the findings of any investigation</w:t>
      </w:r>
    </w:p>
    <w:p w14:paraId="69720D9A" w14:textId="77777777" w:rsidR="0081215C" w:rsidRDefault="00077531">
      <w:pPr>
        <w:numPr>
          <w:ilvl w:val="0"/>
          <w:numId w:val="14"/>
        </w:numPr>
        <w:jc w:val="both"/>
        <w:rPr>
          <w:rFonts w:ascii="Verdana" w:hAnsi="Verdana" w:cs="Arial"/>
          <w:sz w:val="20"/>
          <w:szCs w:val="20"/>
        </w:rPr>
      </w:pPr>
      <w:r>
        <w:rPr>
          <w:rFonts w:ascii="Verdana" w:hAnsi="Verdana" w:cs="Arial"/>
          <w:sz w:val="20"/>
          <w:szCs w:val="20"/>
        </w:rPr>
        <w:t>Communicate any recommendations or actions to the Employee</w:t>
      </w:r>
    </w:p>
    <w:p w14:paraId="5780C67A" w14:textId="77777777" w:rsidR="0081215C" w:rsidRDefault="00077531">
      <w:pPr>
        <w:numPr>
          <w:ilvl w:val="0"/>
          <w:numId w:val="13"/>
        </w:numPr>
        <w:jc w:val="both"/>
        <w:rPr>
          <w:rFonts w:ascii="Verdana" w:hAnsi="Verdana" w:cs="Arial"/>
          <w:sz w:val="20"/>
          <w:szCs w:val="20"/>
        </w:rPr>
      </w:pPr>
      <w:r>
        <w:rPr>
          <w:rFonts w:ascii="Verdana" w:hAnsi="Verdana" w:cs="Arial"/>
          <w:sz w:val="20"/>
          <w:szCs w:val="20"/>
        </w:rPr>
        <w:t>Advise the Employee that they may appeal against this decision</w:t>
      </w:r>
    </w:p>
    <w:p w14:paraId="024B27FE" w14:textId="77777777" w:rsidR="0081215C" w:rsidRDefault="0081215C">
      <w:pPr>
        <w:ind w:left="720"/>
        <w:jc w:val="both"/>
        <w:rPr>
          <w:rFonts w:ascii="Verdana" w:hAnsi="Verdana" w:cs="Arial"/>
          <w:sz w:val="20"/>
          <w:szCs w:val="20"/>
        </w:rPr>
      </w:pPr>
    </w:p>
    <w:p w14:paraId="1849DD72" w14:textId="77777777" w:rsidR="0081215C" w:rsidRDefault="00077531">
      <w:pPr>
        <w:jc w:val="both"/>
        <w:rPr>
          <w:rFonts w:ascii="Verdana" w:hAnsi="Verdana" w:cs="Arial"/>
          <w:sz w:val="20"/>
          <w:szCs w:val="20"/>
        </w:rPr>
      </w:pPr>
      <w:r>
        <w:rPr>
          <w:rFonts w:ascii="Verdana" w:hAnsi="Verdana" w:cs="Arial"/>
          <w:sz w:val="20"/>
          <w:szCs w:val="20"/>
        </w:rPr>
        <w:t>The outcome meeting will be arranged without undue delay and where possible within 10 working days of the conclusion of any investigation or other follow up action where this is necessary.</w:t>
      </w:r>
    </w:p>
    <w:p w14:paraId="64C10B4C" w14:textId="77777777" w:rsidR="0081215C" w:rsidRDefault="0081215C">
      <w:pPr>
        <w:jc w:val="both"/>
        <w:rPr>
          <w:rFonts w:ascii="Verdana" w:hAnsi="Verdana" w:cs="Arial"/>
          <w:sz w:val="20"/>
          <w:szCs w:val="20"/>
        </w:rPr>
      </w:pPr>
    </w:p>
    <w:p w14:paraId="5CDB4BE2" w14:textId="77777777" w:rsidR="0081215C" w:rsidRDefault="00077531">
      <w:pPr>
        <w:jc w:val="both"/>
        <w:rPr>
          <w:rFonts w:ascii="Verdana" w:hAnsi="Verdana" w:cs="Arial"/>
          <w:sz w:val="20"/>
          <w:szCs w:val="20"/>
        </w:rPr>
      </w:pPr>
      <w:r>
        <w:rPr>
          <w:rFonts w:ascii="Verdana" w:hAnsi="Verdana" w:cs="Arial"/>
          <w:sz w:val="20"/>
          <w:szCs w:val="20"/>
        </w:rPr>
        <w:t>An Employee may be accompanied by a workplace colleague or trade union representative at this meeting.</w:t>
      </w:r>
    </w:p>
    <w:p w14:paraId="63FAFECE" w14:textId="77777777" w:rsidR="0081215C" w:rsidRDefault="0081215C">
      <w:pPr>
        <w:jc w:val="both"/>
        <w:rPr>
          <w:rFonts w:ascii="Verdana" w:hAnsi="Verdana" w:cs="Arial"/>
          <w:sz w:val="20"/>
          <w:szCs w:val="20"/>
        </w:rPr>
      </w:pPr>
    </w:p>
    <w:p w14:paraId="2F0E1FA5" w14:textId="77777777" w:rsidR="0081215C" w:rsidRDefault="00077531">
      <w:pPr>
        <w:jc w:val="both"/>
        <w:rPr>
          <w:rFonts w:ascii="Verdana" w:hAnsi="Verdana" w:cs="Arial"/>
          <w:sz w:val="20"/>
          <w:szCs w:val="20"/>
        </w:rPr>
      </w:pPr>
      <w:r>
        <w:rPr>
          <w:rFonts w:ascii="Verdana" w:hAnsi="Verdana" w:cs="Arial"/>
          <w:sz w:val="20"/>
          <w:szCs w:val="20"/>
        </w:rPr>
        <w:t>The Grievance Officer may determine the following outcomes:</w:t>
      </w:r>
    </w:p>
    <w:p w14:paraId="4BE0CB9E" w14:textId="77777777" w:rsidR="0081215C" w:rsidRDefault="0081215C">
      <w:pPr>
        <w:jc w:val="both"/>
        <w:rPr>
          <w:rFonts w:ascii="Verdana" w:hAnsi="Verdana" w:cs="Arial"/>
          <w:sz w:val="20"/>
          <w:szCs w:val="20"/>
        </w:rPr>
      </w:pPr>
    </w:p>
    <w:p w14:paraId="09F03B9A" w14:textId="77777777" w:rsidR="0081215C" w:rsidRDefault="00077531">
      <w:pPr>
        <w:numPr>
          <w:ilvl w:val="0"/>
          <w:numId w:val="7"/>
        </w:numPr>
        <w:jc w:val="both"/>
        <w:rPr>
          <w:rFonts w:ascii="Verdana" w:hAnsi="Verdana" w:cs="Arial"/>
          <w:sz w:val="20"/>
          <w:szCs w:val="20"/>
        </w:rPr>
      </w:pPr>
      <w:r>
        <w:rPr>
          <w:rFonts w:ascii="Verdana" w:hAnsi="Verdana" w:cs="Arial"/>
          <w:sz w:val="20"/>
          <w:szCs w:val="20"/>
        </w:rPr>
        <w:t>The Grievance is upheld in full, or</w:t>
      </w:r>
    </w:p>
    <w:p w14:paraId="602B3632" w14:textId="77777777" w:rsidR="0081215C" w:rsidRDefault="00077531">
      <w:pPr>
        <w:numPr>
          <w:ilvl w:val="0"/>
          <w:numId w:val="7"/>
        </w:numPr>
        <w:jc w:val="both"/>
        <w:rPr>
          <w:rFonts w:ascii="Verdana" w:hAnsi="Verdana" w:cs="Arial"/>
          <w:sz w:val="20"/>
          <w:szCs w:val="20"/>
        </w:rPr>
      </w:pPr>
      <w:r>
        <w:rPr>
          <w:rFonts w:ascii="Verdana" w:hAnsi="Verdana" w:cs="Arial"/>
          <w:sz w:val="20"/>
          <w:szCs w:val="20"/>
        </w:rPr>
        <w:t>The Grievance is upheld in part, or</w:t>
      </w:r>
    </w:p>
    <w:p w14:paraId="74CAFF4B" w14:textId="77777777" w:rsidR="0081215C" w:rsidRDefault="00077531">
      <w:pPr>
        <w:numPr>
          <w:ilvl w:val="0"/>
          <w:numId w:val="7"/>
        </w:numPr>
        <w:jc w:val="both"/>
        <w:rPr>
          <w:rFonts w:ascii="Verdana" w:hAnsi="Verdana" w:cs="Arial"/>
          <w:sz w:val="20"/>
          <w:szCs w:val="20"/>
        </w:rPr>
      </w:pPr>
      <w:r>
        <w:rPr>
          <w:rFonts w:ascii="Verdana" w:hAnsi="Verdana" w:cs="Arial"/>
          <w:sz w:val="20"/>
          <w:szCs w:val="20"/>
        </w:rPr>
        <w:lastRenderedPageBreak/>
        <w:t>The Grievance is rejected</w:t>
      </w:r>
    </w:p>
    <w:p w14:paraId="2AB0C600" w14:textId="77777777" w:rsidR="0081215C" w:rsidRDefault="0081215C">
      <w:pPr>
        <w:jc w:val="both"/>
        <w:rPr>
          <w:rFonts w:ascii="Verdana" w:hAnsi="Verdana" w:cs="Arial"/>
          <w:sz w:val="20"/>
          <w:szCs w:val="20"/>
        </w:rPr>
      </w:pPr>
    </w:p>
    <w:p w14:paraId="5AA8BB40" w14:textId="77777777" w:rsidR="0081215C" w:rsidRDefault="00077531">
      <w:pPr>
        <w:jc w:val="both"/>
        <w:rPr>
          <w:rFonts w:ascii="Verdana" w:hAnsi="Verdana" w:cs="Arial"/>
          <w:sz w:val="20"/>
          <w:szCs w:val="20"/>
        </w:rPr>
      </w:pPr>
      <w:r>
        <w:rPr>
          <w:rFonts w:ascii="Verdana" w:hAnsi="Verdana" w:cs="Arial"/>
          <w:sz w:val="20"/>
          <w:szCs w:val="20"/>
        </w:rPr>
        <w:t>In addition to the above, the Grievance Officer may recommend that further action such as mediation or training be considered to resolve the situation.  It should be noted that any resolution should take into account School policies, procedures and rules.</w:t>
      </w:r>
    </w:p>
    <w:p w14:paraId="16246A82" w14:textId="77777777" w:rsidR="0081215C" w:rsidRDefault="00077531">
      <w:pPr>
        <w:jc w:val="both"/>
        <w:rPr>
          <w:rFonts w:ascii="Verdana" w:hAnsi="Verdana" w:cs="Arial"/>
          <w:sz w:val="20"/>
          <w:szCs w:val="20"/>
        </w:rPr>
      </w:pPr>
      <w:r>
        <w:rPr>
          <w:rFonts w:ascii="Verdana" w:hAnsi="Verdana" w:cs="Verdana"/>
          <w:sz w:val="20"/>
          <w:szCs w:val="20"/>
        </w:rPr>
        <w:t xml:space="preserve">  </w:t>
      </w:r>
    </w:p>
    <w:p w14:paraId="0E16B20E" w14:textId="77777777" w:rsidR="0081215C" w:rsidRDefault="00077531">
      <w:pPr>
        <w:jc w:val="both"/>
        <w:rPr>
          <w:rFonts w:ascii="Verdana" w:hAnsi="Verdana" w:cs="Arial"/>
          <w:sz w:val="20"/>
          <w:szCs w:val="20"/>
        </w:rPr>
      </w:pPr>
      <w:r>
        <w:rPr>
          <w:rFonts w:ascii="Verdana" w:hAnsi="Verdana" w:cs="Arial"/>
          <w:sz w:val="20"/>
          <w:szCs w:val="20"/>
        </w:rPr>
        <w:t>The Employee will be notified of the outcome verbally following any deliberation or further investigation as is necessary. In all instances the Employee will be notified of the outcome in writing usually within 5 working days of the date of the meeting or the decision being reached.  This notification will include:</w:t>
      </w:r>
    </w:p>
    <w:p w14:paraId="17B978BD" w14:textId="77777777" w:rsidR="0081215C" w:rsidRDefault="0081215C">
      <w:pPr>
        <w:jc w:val="both"/>
        <w:rPr>
          <w:rFonts w:ascii="Verdana" w:hAnsi="Verdana" w:cs="Arial"/>
          <w:sz w:val="20"/>
          <w:szCs w:val="20"/>
        </w:rPr>
      </w:pPr>
    </w:p>
    <w:p w14:paraId="4159A03C" w14:textId="77777777" w:rsidR="0081215C" w:rsidRDefault="00077531">
      <w:pPr>
        <w:numPr>
          <w:ilvl w:val="0"/>
          <w:numId w:val="10"/>
        </w:numPr>
        <w:jc w:val="both"/>
        <w:rPr>
          <w:rFonts w:ascii="Verdana" w:hAnsi="Verdana" w:cs="Arial"/>
          <w:sz w:val="20"/>
          <w:szCs w:val="20"/>
        </w:rPr>
      </w:pPr>
      <w:r>
        <w:rPr>
          <w:rFonts w:ascii="Verdana" w:hAnsi="Verdana" w:cs="Arial"/>
          <w:sz w:val="20"/>
          <w:szCs w:val="20"/>
        </w:rPr>
        <w:t>The outcome and the reasons for the decision</w:t>
      </w:r>
    </w:p>
    <w:p w14:paraId="2664F2C4" w14:textId="77777777" w:rsidR="0081215C" w:rsidRDefault="00077531">
      <w:pPr>
        <w:numPr>
          <w:ilvl w:val="0"/>
          <w:numId w:val="10"/>
        </w:numPr>
        <w:jc w:val="both"/>
        <w:rPr>
          <w:rFonts w:ascii="Verdana" w:hAnsi="Verdana" w:cs="Arial"/>
          <w:sz w:val="20"/>
          <w:szCs w:val="20"/>
        </w:rPr>
      </w:pPr>
      <w:r>
        <w:rPr>
          <w:rFonts w:ascii="Verdana" w:hAnsi="Verdana" w:cs="Arial"/>
          <w:sz w:val="20"/>
          <w:szCs w:val="20"/>
        </w:rPr>
        <w:t>A summary of the facts that the Grievance Officer considered in coming to their decision – including the findings of any investigation</w:t>
      </w:r>
    </w:p>
    <w:p w14:paraId="09C2224C" w14:textId="77777777" w:rsidR="0081215C" w:rsidRDefault="00077531">
      <w:pPr>
        <w:numPr>
          <w:ilvl w:val="0"/>
          <w:numId w:val="10"/>
        </w:numPr>
        <w:jc w:val="both"/>
        <w:rPr>
          <w:rFonts w:ascii="Verdana" w:hAnsi="Verdana" w:cs="Arial"/>
          <w:sz w:val="20"/>
          <w:szCs w:val="20"/>
        </w:rPr>
      </w:pPr>
      <w:r>
        <w:rPr>
          <w:rFonts w:ascii="Verdana" w:hAnsi="Verdana" w:cs="Arial"/>
          <w:sz w:val="20"/>
          <w:szCs w:val="20"/>
        </w:rPr>
        <w:t>Any recommendations or agreed actions for the parties to take</w:t>
      </w:r>
    </w:p>
    <w:p w14:paraId="77AA6FF5" w14:textId="77777777" w:rsidR="0081215C" w:rsidRDefault="00077531">
      <w:pPr>
        <w:numPr>
          <w:ilvl w:val="0"/>
          <w:numId w:val="10"/>
        </w:numPr>
        <w:jc w:val="both"/>
        <w:rPr>
          <w:rFonts w:ascii="Verdana" w:hAnsi="Verdana" w:cs="Arial"/>
          <w:sz w:val="20"/>
          <w:szCs w:val="20"/>
        </w:rPr>
      </w:pPr>
      <w:r>
        <w:rPr>
          <w:rFonts w:ascii="Verdana" w:hAnsi="Verdana" w:cs="Arial"/>
          <w:sz w:val="20"/>
          <w:szCs w:val="20"/>
        </w:rPr>
        <w:t>Advising the Employee that they may appeal</w:t>
      </w:r>
    </w:p>
    <w:p w14:paraId="60960C9A" w14:textId="77777777" w:rsidR="0081215C" w:rsidRDefault="0081215C">
      <w:pPr>
        <w:jc w:val="both"/>
        <w:rPr>
          <w:rFonts w:ascii="Verdana" w:hAnsi="Verdana" w:cs="Arial"/>
          <w:sz w:val="20"/>
          <w:szCs w:val="20"/>
        </w:rPr>
      </w:pPr>
    </w:p>
    <w:p w14:paraId="776E60DC" w14:textId="77777777" w:rsidR="0081215C" w:rsidRDefault="00077531">
      <w:pPr>
        <w:jc w:val="both"/>
        <w:rPr>
          <w:rFonts w:ascii="Verdana" w:hAnsi="Verdana" w:cs="Arial"/>
          <w:sz w:val="20"/>
          <w:szCs w:val="20"/>
        </w:rPr>
      </w:pPr>
      <w:r>
        <w:rPr>
          <w:rFonts w:ascii="Verdana" w:hAnsi="Verdana" w:cs="Arial"/>
          <w:sz w:val="20"/>
          <w:szCs w:val="20"/>
        </w:rPr>
        <w:t>It should be noted that where a complaint was against another Employee and the grievance is upheld – the Employee who raised the grievance does not have the right to know what future formal / informal disciplinary or management actions may be taken against the individual.</w:t>
      </w:r>
    </w:p>
    <w:p w14:paraId="6086CDDB" w14:textId="77777777" w:rsidR="0081215C" w:rsidRDefault="0081215C">
      <w:pPr>
        <w:jc w:val="both"/>
        <w:rPr>
          <w:rFonts w:ascii="Verdana" w:hAnsi="Verdana" w:cs="Arial"/>
          <w:sz w:val="20"/>
          <w:szCs w:val="20"/>
        </w:rPr>
      </w:pPr>
    </w:p>
    <w:p w14:paraId="2E94472A" w14:textId="77777777" w:rsidR="0081215C" w:rsidRDefault="00077531">
      <w:pPr>
        <w:jc w:val="both"/>
        <w:rPr>
          <w:rFonts w:ascii="Verdana" w:hAnsi="Verdana" w:cs="Arial"/>
          <w:sz w:val="20"/>
          <w:szCs w:val="20"/>
        </w:rPr>
      </w:pPr>
      <w:r>
        <w:rPr>
          <w:rFonts w:ascii="Verdana" w:hAnsi="Verdana" w:cs="Arial"/>
          <w:sz w:val="20"/>
          <w:szCs w:val="20"/>
        </w:rPr>
        <w:t>Appropriate information will be made available about the investigation and grievance outcome to the employee who the complaint is against along with any relevant recommendations to support the ongoing relationship between the parties.</w:t>
      </w:r>
    </w:p>
    <w:p w14:paraId="097AF2B9" w14:textId="77777777" w:rsidR="0081215C" w:rsidRDefault="00077531">
      <w:pPr>
        <w:keepNext/>
        <w:numPr>
          <w:ilvl w:val="0"/>
          <w:numId w:val="15"/>
        </w:numPr>
        <w:spacing w:before="240" w:after="60"/>
        <w:jc w:val="both"/>
        <w:outlineLvl w:val="1"/>
        <w:rPr>
          <w:rFonts w:ascii="Verdana" w:hAnsi="Verdana" w:cs="Arial"/>
          <w:b/>
          <w:bCs/>
          <w:iCs/>
          <w:sz w:val="20"/>
          <w:szCs w:val="20"/>
        </w:rPr>
      </w:pPr>
      <w:bookmarkStart w:id="23" w:name="_Toc33515446"/>
      <w:r>
        <w:rPr>
          <w:rFonts w:ascii="Verdana" w:hAnsi="Verdana" w:cs="Arial"/>
          <w:b/>
          <w:bCs/>
          <w:iCs/>
          <w:sz w:val="20"/>
          <w:szCs w:val="20"/>
        </w:rPr>
        <w:t>Grievance Appeal Meeting</w:t>
      </w:r>
      <w:bookmarkEnd w:id="23"/>
    </w:p>
    <w:p w14:paraId="053C486D" w14:textId="77777777" w:rsidR="0081215C" w:rsidRDefault="0081215C">
      <w:pPr>
        <w:ind w:left="720"/>
        <w:jc w:val="both"/>
        <w:rPr>
          <w:rFonts w:ascii="Verdana" w:hAnsi="Verdana" w:cs="Arial"/>
          <w:sz w:val="20"/>
          <w:szCs w:val="20"/>
        </w:rPr>
      </w:pPr>
    </w:p>
    <w:p w14:paraId="40A0ADB2"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Where an Employee feels that their Grievance has not been satisfactorily resolved by the Grievance Officer they may appeal against the outcome.</w:t>
      </w:r>
    </w:p>
    <w:p w14:paraId="6F3469FE" w14:textId="77777777" w:rsidR="00D01EC2" w:rsidRPr="00D01EC2" w:rsidRDefault="00D01EC2" w:rsidP="00D01EC2">
      <w:pPr>
        <w:jc w:val="both"/>
        <w:rPr>
          <w:rFonts w:ascii="Verdana" w:hAnsi="Verdana" w:cs="Arial"/>
          <w:sz w:val="20"/>
          <w:szCs w:val="20"/>
        </w:rPr>
      </w:pPr>
    </w:p>
    <w:p w14:paraId="48D3176E"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Appeals should be made in writing to the Grievance Officer, within 5 working days of receipt of the written outcome of Formal Grievance. The letter of appeal should clearly state the specific grounds on which the Employee is making the appeal and why they are dissatisfied with the decision. A copy of the original written grievance form / letter and any supporting documentation should also be submitted.</w:t>
      </w:r>
    </w:p>
    <w:p w14:paraId="6536AF00" w14:textId="77777777" w:rsidR="00D01EC2" w:rsidRPr="00D01EC2" w:rsidRDefault="00D01EC2" w:rsidP="00D01EC2">
      <w:pPr>
        <w:jc w:val="both"/>
        <w:rPr>
          <w:rFonts w:ascii="Verdana" w:hAnsi="Verdana" w:cs="Arial"/>
          <w:sz w:val="20"/>
          <w:szCs w:val="20"/>
        </w:rPr>
      </w:pPr>
    </w:p>
    <w:p w14:paraId="7DE47D3F"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An appeal meeting will be arranged without undue delay and where possible within 10 working days of receipt of the written appeal.</w:t>
      </w:r>
    </w:p>
    <w:p w14:paraId="41A5C975" w14:textId="77777777" w:rsidR="00D01EC2" w:rsidRPr="00D01EC2" w:rsidRDefault="00D01EC2" w:rsidP="00D01EC2">
      <w:pPr>
        <w:jc w:val="both"/>
        <w:rPr>
          <w:rFonts w:ascii="Verdana" w:hAnsi="Verdana" w:cs="Arial"/>
          <w:sz w:val="20"/>
          <w:szCs w:val="20"/>
        </w:rPr>
      </w:pPr>
    </w:p>
    <w:p w14:paraId="102E52D1"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The appeal meeting will be heard by an Appeal Officer - more senior manager than the original Grievance Officer.  Where there is not a more senior manager the appeal may be heard by a member / panel of the Governing Body.  Those considering the appeal will not have had involvement in the grievance at the earlier stages.</w:t>
      </w:r>
    </w:p>
    <w:p w14:paraId="5C2BD013" w14:textId="77777777" w:rsidR="00D01EC2" w:rsidRPr="00D01EC2" w:rsidRDefault="00D01EC2" w:rsidP="00D01EC2">
      <w:pPr>
        <w:jc w:val="both"/>
        <w:rPr>
          <w:rFonts w:ascii="Verdana" w:hAnsi="Verdana" w:cs="Arial"/>
          <w:sz w:val="20"/>
          <w:szCs w:val="20"/>
        </w:rPr>
      </w:pPr>
    </w:p>
    <w:p w14:paraId="2DAC28C3" w14:textId="0CCD2C9D" w:rsidR="00D01EC2" w:rsidRPr="00D01EC2" w:rsidRDefault="00D01EC2" w:rsidP="00D01EC2">
      <w:pPr>
        <w:jc w:val="both"/>
        <w:rPr>
          <w:rFonts w:ascii="Verdana" w:hAnsi="Verdana" w:cs="Arial"/>
          <w:sz w:val="20"/>
          <w:szCs w:val="20"/>
        </w:rPr>
      </w:pPr>
      <w:r w:rsidRPr="00D01EC2">
        <w:rPr>
          <w:rFonts w:ascii="Verdana" w:hAnsi="Verdana" w:cs="Arial"/>
          <w:sz w:val="20"/>
          <w:szCs w:val="20"/>
        </w:rPr>
        <w:t>An Employee may be accompanied to an appeal meeting by a workplace colleague or Trade Union</w:t>
      </w:r>
      <w:r>
        <w:rPr>
          <w:rFonts w:ascii="Verdana" w:hAnsi="Verdana" w:cs="Arial"/>
          <w:sz w:val="20"/>
          <w:szCs w:val="20"/>
        </w:rPr>
        <w:t xml:space="preserve"> </w:t>
      </w:r>
      <w:r w:rsidRPr="00D01EC2">
        <w:rPr>
          <w:rFonts w:ascii="Verdana" w:hAnsi="Verdana" w:cs="Arial"/>
          <w:sz w:val="20"/>
          <w:szCs w:val="20"/>
        </w:rPr>
        <w:t>Representative. At an appeal meeting the Appeal officer or Panel will review:</w:t>
      </w:r>
    </w:p>
    <w:p w14:paraId="40A49270" w14:textId="77777777" w:rsidR="00D01EC2" w:rsidRPr="00D01EC2" w:rsidRDefault="00D01EC2" w:rsidP="00D01EC2">
      <w:pPr>
        <w:jc w:val="both"/>
        <w:rPr>
          <w:rFonts w:ascii="Verdana" w:hAnsi="Verdana" w:cs="Arial"/>
          <w:sz w:val="20"/>
          <w:szCs w:val="20"/>
        </w:rPr>
      </w:pPr>
    </w:p>
    <w:p w14:paraId="0492A51D"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 xml:space="preserve">The original grievance outcome decision </w:t>
      </w:r>
    </w:p>
    <w:p w14:paraId="08D4F586"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The Employee’s reasons for raising an appeal</w:t>
      </w:r>
    </w:p>
    <w:p w14:paraId="6CDBBAB1"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Any further representations made or information presented by the Employee</w:t>
      </w:r>
    </w:p>
    <w:p w14:paraId="44960E2A" w14:textId="77777777" w:rsidR="00D01EC2" w:rsidRPr="00D01EC2" w:rsidRDefault="00D01EC2" w:rsidP="00D01EC2">
      <w:pPr>
        <w:jc w:val="both"/>
        <w:rPr>
          <w:rFonts w:ascii="Verdana" w:hAnsi="Verdana" w:cs="Arial"/>
          <w:sz w:val="20"/>
          <w:szCs w:val="20"/>
        </w:rPr>
      </w:pPr>
    </w:p>
    <w:p w14:paraId="4BAA3075" w14:textId="77777777" w:rsidR="00D01EC2" w:rsidRPr="00D01EC2" w:rsidRDefault="00D01EC2" w:rsidP="00D01EC2">
      <w:pPr>
        <w:jc w:val="both"/>
        <w:rPr>
          <w:rFonts w:ascii="Verdana" w:hAnsi="Verdana" w:cs="Arial"/>
          <w:sz w:val="20"/>
          <w:szCs w:val="20"/>
        </w:rPr>
      </w:pPr>
    </w:p>
    <w:p w14:paraId="5B11D21E"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It may be appropriate for the Grievance Officer to be present throughout the Appeal Meeting – this will be at the discretion of the Appeal Officer/ Panel.</w:t>
      </w:r>
    </w:p>
    <w:p w14:paraId="55B6AC07" w14:textId="77777777" w:rsidR="00D01EC2" w:rsidRPr="00D01EC2" w:rsidRDefault="00D01EC2" w:rsidP="00D01EC2">
      <w:pPr>
        <w:jc w:val="both"/>
        <w:rPr>
          <w:rFonts w:ascii="Verdana" w:hAnsi="Verdana" w:cs="Arial"/>
          <w:sz w:val="20"/>
          <w:szCs w:val="20"/>
        </w:rPr>
      </w:pPr>
    </w:p>
    <w:p w14:paraId="5BF26E4B"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lastRenderedPageBreak/>
        <w:t>Based on the information presented, the Appeal Officer / Panel may determine the following outcomes:</w:t>
      </w:r>
    </w:p>
    <w:p w14:paraId="7E7E26B5" w14:textId="77777777" w:rsidR="00D01EC2" w:rsidRPr="00D01EC2" w:rsidRDefault="00D01EC2" w:rsidP="00D01EC2">
      <w:pPr>
        <w:jc w:val="both"/>
        <w:rPr>
          <w:rFonts w:ascii="Verdana" w:hAnsi="Verdana" w:cs="Arial"/>
          <w:sz w:val="20"/>
          <w:szCs w:val="20"/>
        </w:rPr>
      </w:pPr>
    </w:p>
    <w:p w14:paraId="489FEA6F"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The original grievance decision is upheld in full, or</w:t>
      </w:r>
    </w:p>
    <w:p w14:paraId="39F187C1"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The original grievance decision is upheld in part, or</w:t>
      </w:r>
    </w:p>
    <w:p w14:paraId="01F1D261"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 xml:space="preserve">The original grievance decision is overturned </w:t>
      </w:r>
    </w:p>
    <w:p w14:paraId="35208FDB" w14:textId="77777777" w:rsidR="00D01EC2" w:rsidRPr="00D01EC2" w:rsidRDefault="00D01EC2" w:rsidP="00D01EC2">
      <w:pPr>
        <w:jc w:val="both"/>
        <w:rPr>
          <w:rFonts w:ascii="Verdana" w:hAnsi="Verdana" w:cs="Arial"/>
          <w:sz w:val="20"/>
          <w:szCs w:val="20"/>
        </w:rPr>
      </w:pPr>
    </w:p>
    <w:p w14:paraId="3D3B9C61"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In addition to the above, the Appeal Officer or Panel may recommend that further action such as mediation or training be considered to resolve the situation.</w:t>
      </w:r>
    </w:p>
    <w:p w14:paraId="32EAFB39" w14:textId="77777777" w:rsidR="00D01EC2" w:rsidRPr="00D01EC2" w:rsidRDefault="00D01EC2" w:rsidP="00D01EC2">
      <w:pPr>
        <w:jc w:val="both"/>
        <w:rPr>
          <w:rFonts w:ascii="Verdana" w:hAnsi="Verdana" w:cs="Arial"/>
          <w:sz w:val="20"/>
          <w:szCs w:val="20"/>
        </w:rPr>
      </w:pPr>
    </w:p>
    <w:p w14:paraId="7BB48635"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Where possible the employee will be advised verbally of the outcome at the conclusion of the meeting or following any deliberations that may be necessary. Where this is not possible the Appeal Officer will determine the outcome at the earliest opportunity and the outcome communicated in writing to the Employee.</w:t>
      </w:r>
    </w:p>
    <w:p w14:paraId="578D8A8D" w14:textId="77777777" w:rsidR="00D01EC2" w:rsidRPr="00D01EC2" w:rsidRDefault="00D01EC2" w:rsidP="00D01EC2">
      <w:pPr>
        <w:jc w:val="both"/>
        <w:rPr>
          <w:rFonts w:ascii="Verdana" w:hAnsi="Verdana" w:cs="Arial"/>
          <w:sz w:val="20"/>
          <w:szCs w:val="20"/>
        </w:rPr>
      </w:pPr>
    </w:p>
    <w:p w14:paraId="6C092141"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In all instances the Employee will be notified of the outcome in writing usually within 5 working days of the date of the meeting or the decision being reached.  This will include:</w:t>
      </w:r>
    </w:p>
    <w:p w14:paraId="354DB93E" w14:textId="77777777" w:rsidR="00D01EC2" w:rsidRPr="00D01EC2" w:rsidRDefault="00D01EC2" w:rsidP="00D01EC2">
      <w:pPr>
        <w:jc w:val="both"/>
        <w:rPr>
          <w:rFonts w:ascii="Verdana" w:hAnsi="Verdana" w:cs="Arial"/>
          <w:sz w:val="20"/>
          <w:szCs w:val="20"/>
        </w:rPr>
      </w:pPr>
    </w:p>
    <w:p w14:paraId="7DF69801"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The outcome and the reasons for the decision</w:t>
      </w:r>
    </w:p>
    <w:p w14:paraId="78326934" w14:textId="77777777" w:rsidR="00D01EC2" w:rsidRPr="00D01EC2" w:rsidRDefault="00D01EC2" w:rsidP="00D01EC2">
      <w:pPr>
        <w:ind w:left="720" w:hanging="720"/>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A summary of the facts that the Appeal Officer or Panel considered in coming to their decision</w:t>
      </w:r>
    </w:p>
    <w:p w14:paraId="40FAF6FD"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t>
      </w:r>
      <w:r w:rsidRPr="00D01EC2">
        <w:rPr>
          <w:rFonts w:ascii="Verdana" w:hAnsi="Verdana" w:cs="Arial"/>
          <w:sz w:val="20"/>
          <w:szCs w:val="20"/>
        </w:rPr>
        <w:tab/>
        <w:t>Any recommendations or agreed actions for the parties to take</w:t>
      </w:r>
    </w:p>
    <w:p w14:paraId="76E20E91" w14:textId="77777777" w:rsidR="00D01EC2" w:rsidRPr="00D01EC2" w:rsidRDefault="00D01EC2" w:rsidP="00D01EC2">
      <w:pPr>
        <w:jc w:val="both"/>
        <w:rPr>
          <w:rFonts w:ascii="Verdana" w:hAnsi="Verdana" w:cs="Arial"/>
          <w:sz w:val="20"/>
          <w:szCs w:val="20"/>
        </w:rPr>
      </w:pPr>
    </w:p>
    <w:p w14:paraId="5955B587"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Where the grievance complaint is against another employee, they will be notified of the appeal outcome.  This may be in writing or at a meeting.</w:t>
      </w:r>
    </w:p>
    <w:p w14:paraId="4821E8C4" w14:textId="77777777" w:rsidR="00D01EC2" w:rsidRPr="00D01EC2" w:rsidRDefault="00D01EC2" w:rsidP="00D01EC2">
      <w:pPr>
        <w:jc w:val="both"/>
        <w:rPr>
          <w:rFonts w:ascii="Verdana" w:hAnsi="Verdana" w:cs="Arial"/>
          <w:sz w:val="20"/>
          <w:szCs w:val="20"/>
        </w:rPr>
      </w:pPr>
    </w:p>
    <w:p w14:paraId="57EB702F" w14:textId="77777777" w:rsidR="00D01EC2" w:rsidRPr="00D01EC2" w:rsidRDefault="00D01EC2" w:rsidP="00D01EC2">
      <w:pPr>
        <w:jc w:val="both"/>
        <w:rPr>
          <w:rFonts w:ascii="Verdana" w:hAnsi="Verdana" w:cs="Arial"/>
          <w:sz w:val="20"/>
          <w:szCs w:val="20"/>
        </w:rPr>
      </w:pPr>
      <w:r w:rsidRPr="00D01EC2">
        <w:rPr>
          <w:rFonts w:ascii="Verdana" w:hAnsi="Verdana" w:cs="Arial"/>
          <w:sz w:val="20"/>
          <w:szCs w:val="20"/>
        </w:rPr>
        <w:t>Appropriate information will be made available about the appeal outcome to the employee who the complaint is against along with any relevant recommendations to support the ongoing relationship between the parties.</w:t>
      </w:r>
    </w:p>
    <w:p w14:paraId="7E3B91C3" w14:textId="77777777" w:rsidR="00D01EC2" w:rsidRPr="00D01EC2" w:rsidRDefault="00D01EC2" w:rsidP="00D01EC2">
      <w:pPr>
        <w:jc w:val="both"/>
        <w:rPr>
          <w:rFonts w:ascii="Verdana" w:hAnsi="Verdana" w:cs="Arial"/>
          <w:sz w:val="20"/>
          <w:szCs w:val="20"/>
        </w:rPr>
      </w:pPr>
    </w:p>
    <w:p w14:paraId="1663836A" w14:textId="4E53EC1C" w:rsidR="00D01EC2" w:rsidRDefault="00D01EC2" w:rsidP="00D01EC2">
      <w:pPr>
        <w:jc w:val="both"/>
        <w:rPr>
          <w:rFonts w:ascii="Verdana" w:hAnsi="Verdana" w:cs="Arial"/>
          <w:sz w:val="20"/>
          <w:szCs w:val="20"/>
        </w:rPr>
      </w:pPr>
      <w:r w:rsidRPr="00D01EC2">
        <w:rPr>
          <w:rFonts w:ascii="Verdana" w:hAnsi="Verdana" w:cs="Arial"/>
          <w:sz w:val="20"/>
          <w:szCs w:val="20"/>
        </w:rPr>
        <w:t>The outcome of the appeal is final and there is no further right of appeal.</w:t>
      </w:r>
    </w:p>
    <w:p w14:paraId="763D81FF" w14:textId="368B97B1" w:rsidR="0081215C" w:rsidRDefault="009C6125">
      <w:pPr>
        <w:keepNext/>
        <w:numPr>
          <w:ilvl w:val="0"/>
          <w:numId w:val="15"/>
        </w:numPr>
        <w:spacing w:before="240" w:after="60"/>
        <w:jc w:val="both"/>
        <w:outlineLvl w:val="1"/>
        <w:rPr>
          <w:rFonts w:ascii="Verdana" w:hAnsi="Verdana" w:cs="Arial"/>
          <w:b/>
          <w:bCs/>
          <w:iCs/>
          <w:sz w:val="20"/>
          <w:szCs w:val="20"/>
        </w:rPr>
      </w:pPr>
      <w:bookmarkStart w:id="24" w:name="_Toc33515447"/>
      <w:r>
        <w:rPr>
          <w:rFonts w:ascii="Verdana" w:hAnsi="Verdana" w:cs="Arial"/>
          <w:b/>
          <w:bCs/>
          <w:iCs/>
          <w:sz w:val="20"/>
          <w:szCs w:val="20"/>
        </w:rPr>
        <w:t>Guidance for Grievance Appeals and Meetings</w:t>
      </w:r>
      <w:bookmarkEnd w:id="24"/>
    </w:p>
    <w:p w14:paraId="73BB3FB6" w14:textId="77777777" w:rsidR="009C6125" w:rsidRPr="00890A41" w:rsidRDefault="009C6125">
      <w:pPr>
        <w:jc w:val="both"/>
        <w:rPr>
          <w:rFonts w:ascii="Verdana" w:hAnsi="Verdana" w:cs="Arial"/>
          <w:color w:val="FF0000"/>
          <w:sz w:val="20"/>
          <w:szCs w:val="20"/>
        </w:rPr>
      </w:pPr>
    </w:p>
    <w:p w14:paraId="7A918672" w14:textId="77777777" w:rsidR="009C6125" w:rsidRPr="00975831" w:rsidRDefault="009C6125" w:rsidP="009C6125">
      <w:pPr>
        <w:jc w:val="both"/>
        <w:rPr>
          <w:rFonts w:ascii="Verdana" w:hAnsi="Verdana" w:cs="Arial"/>
          <w:sz w:val="20"/>
          <w:szCs w:val="20"/>
        </w:rPr>
      </w:pPr>
      <w:r w:rsidRPr="00975831">
        <w:rPr>
          <w:rFonts w:ascii="Verdana" w:hAnsi="Verdana" w:cs="Arial"/>
          <w:sz w:val="20"/>
          <w:szCs w:val="20"/>
        </w:rPr>
        <w:t>Grievance Meetings and Appeals should take place at a reasonable time and place usually during the Employee’s normal working hours, unless otherwise agreed with the Employee and, in the case of Employees who work term time only, during the School term.  Meetings should not be heard beyond 5pm to protect the welfare of all parties. These arrangements may be varied by mutual agreement.</w:t>
      </w:r>
    </w:p>
    <w:p w14:paraId="3BDFC903" w14:textId="77777777" w:rsidR="009C6125" w:rsidRPr="00975831" w:rsidRDefault="009C6125" w:rsidP="009C6125">
      <w:pPr>
        <w:jc w:val="both"/>
        <w:rPr>
          <w:rFonts w:ascii="Verdana" w:hAnsi="Verdana" w:cs="Arial"/>
          <w:sz w:val="20"/>
          <w:szCs w:val="20"/>
        </w:rPr>
      </w:pPr>
    </w:p>
    <w:p w14:paraId="5ACB3FF4" w14:textId="132F4CD6" w:rsidR="009C6125" w:rsidRPr="00975831" w:rsidRDefault="009C6125" w:rsidP="009C6125">
      <w:pPr>
        <w:jc w:val="both"/>
        <w:rPr>
          <w:rFonts w:ascii="Verdana" w:hAnsi="Verdana" w:cs="Arial"/>
          <w:sz w:val="20"/>
          <w:szCs w:val="20"/>
        </w:rPr>
      </w:pPr>
      <w:r w:rsidRPr="00975831">
        <w:rPr>
          <w:rFonts w:ascii="Verdana" w:hAnsi="Verdana" w:cs="Arial"/>
          <w:sz w:val="20"/>
          <w:szCs w:val="20"/>
        </w:rPr>
        <w:t>Consideration should be given to the venue for meetings. There should be adequate rooms for the parties and arrangements to ensure that meetings are conducted with discretion and confidentiality maintained.  A venue away from the School site may be appropriate in certain circumstances.</w:t>
      </w:r>
    </w:p>
    <w:p w14:paraId="78975D02" w14:textId="77777777" w:rsidR="009C6125" w:rsidRPr="009C6125" w:rsidRDefault="009C6125" w:rsidP="009C6125">
      <w:pPr>
        <w:jc w:val="both"/>
        <w:rPr>
          <w:rFonts w:ascii="Verdana" w:hAnsi="Verdana" w:cs="Arial"/>
          <w:sz w:val="20"/>
          <w:szCs w:val="20"/>
        </w:rPr>
      </w:pPr>
    </w:p>
    <w:p w14:paraId="13B4D7E5" w14:textId="77777777" w:rsidR="0081215C" w:rsidRDefault="00077531">
      <w:pPr>
        <w:keepNext/>
        <w:numPr>
          <w:ilvl w:val="0"/>
          <w:numId w:val="15"/>
        </w:numPr>
        <w:spacing w:before="240" w:after="60"/>
        <w:jc w:val="both"/>
        <w:outlineLvl w:val="1"/>
        <w:rPr>
          <w:rFonts w:ascii="Verdana" w:hAnsi="Verdana" w:cs="Arial"/>
          <w:b/>
          <w:bCs/>
          <w:iCs/>
          <w:sz w:val="20"/>
          <w:szCs w:val="20"/>
        </w:rPr>
      </w:pPr>
      <w:bookmarkStart w:id="25" w:name="_Toc33515448"/>
      <w:r>
        <w:rPr>
          <w:rFonts w:ascii="Verdana" w:hAnsi="Verdana" w:cs="Arial"/>
          <w:b/>
          <w:bCs/>
          <w:iCs/>
          <w:sz w:val="20"/>
          <w:szCs w:val="20"/>
        </w:rPr>
        <w:t>Involvement of other parties / witnesses</w:t>
      </w:r>
      <w:bookmarkEnd w:id="25"/>
    </w:p>
    <w:p w14:paraId="1BCB1BB3" w14:textId="77777777" w:rsidR="0081215C" w:rsidRDefault="00077531">
      <w:pPr>
        <w:jc w:val="both"/>
        <w:rPr>
          <w:rFonts w:ascii="Verdana" w:hAnsi="Verdana" w:cs="Arial"/>
          <w:sz w:val="20"/>
          <w:szCs w:val="20"/>
        </w:rPr>
      </w:pPr>
      <w:r>
        <w:rPr>
          <w:rFonts w:ascii="Verdana" w:hAnsi="Verdana" w:cs="Arial"/>
          <w:sz w:val="20"/>
          <w:szCs w:val="20"/>
        </w:rPr>
        <w:t>In certain instances it may be appropriate to allow other parties / witnesses to attend a formal grievance or appeal meeting where their contribution may assist in understanding the issues being raised.</w:t>
      </w:r>
    </w:p>
    <w:p w14:paraId="59F25BA5" w14:textId="77777777" w:rsidR="0081215C" w:rsidRDefault="0081215C">
      <w:pPr>
        <w:jc w:val="both"/>
        <w:rPr>
          <w:rFonts w:ascii="Verdana" w:hAnsi="Verdana" w:cs="Arial"/>
          <w:sz w:val="20"/>
          <w:szCs w:val="20"/>
        </w:rPr>
      </w:pPr>
    </w:p>
    <w:p w14:paraId="41B2BCEE" w14:textId="77777777" w:rsidR="0081215C" w:rsidRDefault="00077531">
      <w:pPr>
        <w:jc w:val="both"/>
        <w:rPr>
          <w:rFonts w:ascii="Verdana" w:hAnsi="Verdana" w:cs="Arial"/>
          <w:sz w:val="20"/>
          <w:szCs w:val="20"/>
        </w:rPr>
      </w:pPr>
      <w:r>
        <w:rPr>
          <w:rFonts w:ascii="Verdana" w:hAnsi="Verdana" w:cs="Arial"/>
          <w:sz w:val="20"/>
          <w:szCs w:val="20"/>
        </w:rPr>
        <w:t>However in most cases this will not be necessary as information will be gathered during any fact finding or investigation process.</w:t>
      </w:r>
    </w:p>
    <w:p w14:paraId="0106D733" w14:textId="77777777" w:rsidR="0081215C" w:rsidRDefault="0081215C">
      <w:pPr>
        <w:jc w:val="both"/>
        <w:rPr>
          <w:rFonts w:ascii="Verdana" w:hAnsi="Verdana" w:cs="Arial"/>
          <w:sz w:val="20"/>
          <w:szCs w:val="20"/>
        </w:rPr>
      </w:pPr>
    </w:p>
    <w:p w14:paraId="7E7A5FBE" w14:textId="77777777" w:rsidR="0081215C" w:rsidRDefault="00077531">
      <w:pPr>
        <w:jc w:val="both"/>
        <w:rPr>
          <w:rFonts w:ascii="Verdana" w:hAnsi="Verdana" w:cs="Arial"/>
          <w:sz w:val="20"/>
          <w:szCs w:val="20"/>
        </w:rPr>
      </w:pPr>
      <w:r>
        <w:rPr>
          <w:rFonts w:ascii="Verdana" w:hAnsi="Verdana" w:cs="Arial"/>
          <w:sz w:val="20"/>
          <w:szCs w:val="20"/>
        </w:rPr>
        <w:t>Should an Employee wish to request that another party attends the grievance or appeal meeting – they should advise the Grievance Officer who will consider each request on case by case basis.</w:t>
      </w:r>
    </w:p>
    <w:p w14:paraId="37B80046" w14:textId="5A582726" w:rsidR="0081215C" w:rsidRDefault="00077531">
      <w:pPr>
        <w:keepNext/>
        <w:numPr>
          <w:ilvl w:val="1"/>
          <w:numId w:val="0"/>
        </w:numPr>
        <w:tabs>
          <w:tab w:val="num" w:pos="720"/>
        </w:tabs>
        <w:spacing w:before="240" w:after="60"/>
        <w:ind w:left="720" w:hanging="720"/>
        <w:jc w:val="both"/>
        <w:outlineLvl w:val="1"/>
        <w:rPr>
          <w:rFonts w:ascii="Verdana" w:hAnsi="Verdana" w:cs="Arial"/>
          <w:b/>
          <w:bCs/>
          <w:iCs/>
          <w:sz w:val="20"/>
          <w:szCs w:val="20"/>
        </w:rPr>
      </w:pPr>
      <w:bookmarkStart w:id="26" w:name="_Toc33515449"/>
      <w:r>
        <w:rPr>
          <w:rFonts w:ascii="Verdana" w:hAnsi="Verdana" w:cs="Arial"/>
          <w:b/>
          <w:bCs/>
          <w:iCs/>
          <w:sz w:val="20"/>
          <w:szCs w:val="20"/>
        </w:rPr>
        <w:lastRenderedPageBreak/>
        <w:t xml:space="preserve">21. </w:t>
      </w:r>
      <w:r w:rsidR="009C6125">
        <w:rPr>
          <w:rFonts w:ascii="Verdana" w:hAnsi="Verdana" w:cs="Arial"/>
          <w:b/>
          <w:bCs/>
          <w:iCs/>
          <w:sz w:val="20"/>
          <w:szCs w:val="20"/>
        </w:rPr>
        <w:t>Non-Attendance</w:t>
      </w:r>
      <w:r>
        <w:rPr>
          <w:rFonts w:ascii="Verdana" w:hAnsi="Verdana" w:cs="Arial"/>
          <w:b/>
          <w:bCs/>
          <w:iCs/>
          <w:sz w:val="20"/>
          <w:szCs w:val="20"/>
        </w:rPr>
        <w:t xml:space="preserve"> At Formal Grievance and Appeal Meetings</w:t>
      </w:r>
      <w:bookmarkEnd w:id="26"/>
    </w:p>
    <w:p w14:paraId="28EF5360" w14:textId="77777777" w:rsidR="0081215C" w:rsidRDefault="00077531">
      <w:pPr>
        <w:rPr>
          <w:rFonts w:ascii="Verdana" w:hAnsi="Verdana" w:cs="Arial"/>
          <w:sz w:val="20"/>
          <w:szCs w:val="20"/>
        </w:rPr>
      </w:pPr>
      <w:r>
        <w:rPr>
          <w:rFonts w:ascii="Verdana" w:hAnsi="Verdana" w:cs="Arial"/>
          <w:sz w:val="20"/>
          <w:szCs w:val="20"/>
        </w:rPr>
        <w:t>Employees are expected to attend and participate in all meetings. Where an Employee or their representative is unavailable to attend, they should inform the Grievance Officer / Appeal Officer at the earliest opportunity.</w:t>
      </w:r>
      <w:r>
        <w:rPr>
          <w:rFonts w:ascii="Verdana" w:hAnsi="Verdana" w:cs="Arial"/>
          <w:sz w:val="20"/>
          <w:szCs w:val="20"/>
        </w:rPr>
        <w:br/>
      </w:r>
    </w:p>
    <w:p w14:paraId="005E4A78" w14:textId="77777777" w:rsidR="0081215C" w:rsidRDefault="00077531">
      <w:pPr>
        <w:rPr>
          <w:rFonts w:ascii="Verdana" w:hAnsi="Verdana" w:cs="Arial"/>
          <w:sz w:val="20"/>
          <w:szCs w:val="20"/>
        </w:rPr>
      </w:pPr>
      <w:r>
        <w:rPr>
          <w:rFonts w:ascii="Verdana" w:hAnsi="Verdana" w:cs="Arial"/>
          <w:sz w:val="20"/>
          <w:szCs w:val="20"/>
        </w:rPr>
        <w:t xml:space="preserve">If an Employee’s representative is unavailable the formal grievance meeting / appeal may be deferred by up to 5 working days from the date of the original hearing.  </w:t>
      </w:r>
      <w:r>
        <w:rPr>
          <w:rFonts w:ascii="Verdana" w:hAnsi="Verdana" w:cs="Arial"/>
          <w:sz w:val="20"/>
          <w:szCs w:val="20"/>
        </w:rPr>
        <w:br/>
      </w:r>
    </w:p>
    <w:p w14:paraId="3C5B80BC" w14:textId="14096DFD" w:rsidR="0081215C" w:rsidRDefault="00077531">
      <w:pPr>
        <w:jc w:val="both"/>
        <w:rPr>
          <w:rFonts w:ascii="Verdana" w:hAnsi="Verdana" w:cs="Arial"/>
          <w:sz w:val="20"/>
          <w:szCs w:val="20"/>
        </w:rPr>
      </w:pPr>
      <w:r>
        <w:rPr>
          <w:rFonts w:ascii="Verdana" w:hAnsi="Verdana" w:cs="Arial"/>
          <w:sz w:val="20"/>
          <w:szCs w:val="20"/>
        </w:rPr>
        <w:t>The Grievance Officer / Appeal Officer will give due consideration to other any request for postponement taking into account the individual circumstances and the reason</w:t>
      </w:r>
      <w:r w:rsidR="009C6125">
        <w:rPr>
          <w:rFonts w:ascii="Verdana" w:hAnsi="Verdana" w:cs="Arial"/>
          <w:sz w:val="20"/>
          <w:szCs w:val="20"/>
        </w:rPr>
        <w:t xml:space="preserve"> for non-attendance.</w:t>
      </w:r>
    </w:p>
    <w:p w14:paraId="48CD3DE1" w14:textId="77777777" w:rsidR="009C6125" w:rsidRDefault="009C6125">
      <w:pPr>
        <w:jc w:val="both"/>
        <w:rPr>
          <w:rFonts w:ascii="Verdana" w:hAnsi="Verdana" w:cs="Arial"/>
          <w:sz w:val="20"/>
          <w:szCs w:val="20"/>
        </w:rPr>
      </w:pPr>
    </w:p>
    <w:p w14:paraId="1D668D68" w14:textId="77777777" w:rsidR="0081215C" w:rsidRDefault="00077531">
      <w:pPr>
        <w:jc w:val="both"/>
        <w:rPr>
          <w:rFonts w:ascii="Verdana" w:hAnsi="Verdana" w:cs="Arial"/>
          <w:sz w:val="20"/>
          <w:szCs w:val="20"/>
        </w:rPr>
      </w:pPr>
      <w:r>
        <w:rPr>
          <w:rFonts w:ascii="Verdana" w:hAnsi="Verdana" w:cs="Arial"/>
          <w:sz w:val="20"/>
          <w:szCs w:val="20"/>
        </w:rPr>
        <w:t>Should an Employee or representative fail to attend a rescheduled meeting or fail to make written representations, the Grievance / Appeal Office may decide that the meeting may proceed in their absence and a decision made based on the available information.</w:t>
      </w:r>
    </w:p>
    <w:p w14:paraId="024BA03B" w14:textId="77777777" w:rsidR="0081215C" w:rsidRDefault="0081215C">
      <w:pPr>
        <w:jc w:val="both"/>
        <w:rPr>
          <w:rFonts w:ascii="Verdana" w:hAnsi="Verdana" w:cs="Arial"/>
          <w:sz w:val="20"/>
          <w:szCs w:val="20"/>
        </w:rPr>
      </w:pPr>
    </w:p>
    <w:p w14:paraId="2A4EBBEB" w14:textId="77777777" w:rsidR="0081215C" w:rsidRDefault="00077531">
      <w:pPr>
        <w:jc w:val="both"/>
        <w:rPr>
          <w:rFonts w:ascii="Verdana" w:hAnsi="Verdana" w:cs="Arial"/>
          <w:sz w:val="20"/>
          <w:szCs w:val="20"/>
        </w:rPr>
      </w:pPr>
      <w:r>
        <w:rPr>
          <w:rFonts w:ascii="Verdana" w:hAnsi="Verdana" w:cs="Arial"/>
          <w:sz w:val="20"/>
          <w:szCs w:val="20"/>
        </w:rPr>
        <w:t>Other than in exceptional circumstances only one postponement will be granted. Thereafter the meeting will proceed whether or not all parties attend.</w:t>
      </w:r>
    </w:p>
    <w:p w14:paraId="298C00F7" w14:textId="77777777" w:rsidR="0081215C" w:rsidRDefault="00077531">
      <w:pPr>
        <w:pStyle w:val="ListParagraph"/>
        <w:keepNext/>
        <w:numPr>
          <w:ilvl w:val="0"/>
          <w:numId w:val="17"/>
        </w:numPr>
        <w:spacing w:before="240" w:after="60"/>
        <w:jc w:val="both"/>
        <w:outlineLvl w:val="1"/>
        <w:rPr>
          <w:rFonts w:ascii="Verdana" w:hAnsi="Verdana" w:cs="Arial"/>
          <w:b/>
          <w:bCs/>
          <w:iCs/>
          <w:sz w:val="20"/>
          <w:szCs w:val="20"/>
        </w:rPr>
      </w:pPr>
      <w:bookmarkStart w:id="27" w:name="_Toc33515450"/>
      <w:r>
        <w:rPr>
          <w:rFonts w:ascii="Verdana" w:hAnsi="Verdana" w:cs="Arial"/>
          <w:b/>
          <w:bCs/>
          <w:iCs/>
          <w:sz w:val="20"/>
          <w:szCs w:val="20"/>
        </w:rPr>
        <w:t>Action pending the outcome of a grievance</w:t>
      </w:r>
      <w:bookmarkEnd w:id="27"/>
    </w:p>
    <w:p w14:paraId="7B0DBEFF" w14:textId="77777777" w:rsidR="0081215C" w:rsidRDefault="00077531">
      <w:pPr>
        <w:jc w:val="both"/>
        <w:rPr>
          <w:rFonts w:ascii="Verdana" w:hAnsi="Verdana" w:cs="Arial"/>
          <w:sz w:val="20"/>
          <w:szCs w:val="20"/>
        </w:rPr>
      </w:pPr>
      <w:r>
        <w:rPr>
          <w:rFonts w:ascii="Verdana" w:hAnsi="Verdana" w:cs="Arial"/>
          <w:sz w:val="20"/>
          <w:szCs w:val="20"/>
        </w:rPr>
        <w:t xml:space="preserve">Exceptionally, if circumstances warrant, the School may take action to alleviate the circumstances which have given rise to the complaint pending the outcome of the formal grievance process.  </w:t>
      </w:r>
    </w:p>
    <w:p w14:paraId="5965307A" w14:textId="77777777" w:rsidR="0081215C" w:rsidRDefault="00077531">
      <w:pPr>
        <w:spacing w:before="100" w:beforeAutospacing="1" w:after="100" w:afterAutospacing="1"/>
        <w:jc w:val="both"/>
        <w:rPr>
          <w:rFonts w:ascii="Verdana" w:hAnsi="Verdana" w:cs="Arial"/>
          <w:sz w:val="20"/>
          <w:szCs w:val="20"/>
        </w:rPr>
      </w:pPr>
      <w:r>
        <w:rPr>
          <w:rFonts w:ascii="Verdana" w:hAnsi="Verdana" w:cs="Arial"/>
          <w:sz w:val="20"/>
          <w:szCs w:val="20"/>
        </w:rPr>
        <w:t>Any change would be temporary pending the outcome of the grievance process and may include alteration to working arrangements or line management responsibilities subject to consideration of the operational needs of the School. Where all other options have been explored, on occasion it may be necessary to suspend with full pay the Employee who the allegation has been made against.</w:t>
      </w:r>
    </w:p>
    <w:p w14:paraId="1A018B45" w14:textId="77777777" w:rsidR="0081215C" w:rsidRDefault="00077531">
      <w:pPr>
        <w:pStyle w:val="ListParagraph"/>
        <w:keepNext/>
        <w:numPr>
          <w:ilvl w:val="0"/>
          <w:numId w:val="17"/>
        </w:numPr>
        <w:spacing w:before="240" w:after="60"/>
        <w:outlineLvl w:val="1"/>
        <w:rPr>
          <w:rFonts w:ascii="Verdana" w:hAnsi="Verdana" w:cs="Arial"/>
          <w:b/>
          <w:bCs/>
          <w:iCs/>
          <w:sz w:val="20"/>
          <w:szCs w:val="20"/>
        </w:rPr>
      </w:pPr>
      <w:bookmarkStart w:id="28" w:name="_Toc33515451"/>
      <w:r>
        <w:rPr>
          <w:rFonts w:ascii="Verdana" w:hAnsi="Verdana" w:cs="Arial"/>
          <w:b/>
          <w:bCs/>
          <w:iCs/>
          <w:sz w:val="20"/>
          <w:szCs w:val="20"/>
        </w:rPr>
        <w:t>Support  Following the Conclusion of the Process</w:t>
      </w:r>
      <w:bookmarkEnd w:id="28"/>
    </w:p>
    <w:p w14:paraId="48488C77" w14:textId="77777777" w:rsidR="0081215C" w:rsidRDefault="00077531">
      <w:pPr>
        <w:jc w:val="both"/>
        <w:rPr>
          <w:rFonts w:ascii="Verdana" w:hAnsi="Verdana" w:cs="Arial"/>
          <w:sz w:val="20"/>
          <w:szCs w:val="20"/>
        </w:rPr>
      </w:pPr>
      <w:r>
        <w:rPr>
          <w:rFonts w:ascii="Verdana" w:hAnsi="Verdana" w:cs="Arial"/>
          <w:sz w:val="20"/>
          <w:szCs w:val="20"/>
        </w:rPr>
        <w:t>The School expects all parties to work together in a professional and constructive manner following the conclusion of the process.  However it is recognised that ongoing support may be required to re-build damaged working relationships.</w:t>
      </w:r>
    </w:p>
    <w:p w14:paraId="22418620" w14:textId="77777777" w:rsidR="0081215C" w:rsidRDefault="0081215C">
      <w:pPr>
        <w:jc w:val="both"/>
        <w:rPr>
          <w:rFonts w:ascii="Verdana" w:hAnsi="Verdana" w:cs="Arial"/>
          <w:sz w:val="20"/>
          <w:szCs w:val="20"/>
        </w:rPr>
      </w:pPr>
    </w:p>
    <w:p w14:paraId="46C34BBF" w14:textId="77777777" w:rsidR="0081215C" w:rsidRDefault="00077531">
      <w:pPr>
        <w:jc w:val="both"/>
        <w:rPr>
          <w:rFonts w:ascii="Verdana" w:hAnsi="Verdana" w:cs="Arial"/>
          <w:sz w:val="20"/>
          <w:szCs w:val="20"/>
        </w:rPr>
      </w:pPr>
      <w:r>
        <w:rPr>
          <w:rFonts w:ascii="Verdana" w:hAnsi="Verdana" w:cs="Arial"/>
          <w:sz w:val="20"/>
          <w:szCs w:val="20"/>
        </w:rPr>
        <w:t>Consideration should be given to any measures that may assist with rebuilding working relationships and prevent a recurrence of the situation that gave rise to the original complaint.  This may include mediation.</w:t>
      </w:r>
    </w:p>
    <w:p w14:paraId="4D3DBB39" w14:textId="77777777" w:rsidR="0081215C" w:rsidRDefault="00077531">
      <w:pPr>
        <w:ind w:left="720"/>
        <w:jc w:val="both"/>
        <w:rPr>
          <w:rFonts w:ascii="Verdana" w:hAnsi="Verdana" w:cs="Arial"/>
          <w:sz w:val="20"/>
          <w:szCs w:val="20"/>
        </w:rPr>
      </w:pPr>
      <w:r>
        <w:rPr>
          <w:rFonts w:ascii="Verdana" w:hAnsi="Verdana" w:cs="Arial"/>
          <w:sz w:val="20"/>
          <w:szCs w:val="20"/>
        </w:rPr>
        <w:t xml:space="preserve">  </w:t>
      </w:r>
    </w:p>
    <w:p w14:paraId="54445591" w14:textId="77777777" w:rsidR="0081215C" w:rsidRDefault="00077531">
      <w:pPr>
        <w:jc w:val="both"/>
        <w:rPr>
          <w:rFonts w:ascii="Verdana" w:hAnsi="Verdana" w:cs="Arial"/>
          <w:sz w:val="20"/>
          <w:szCs w:val="20"/>
        </w:rPr>
      </w:pPr>
      <w:r>
        <w:rPr>
          <w:rFonts w:ascii="Verdana" w:hAnsi="Verdana" w:cs="Arial"/>
          <w:sz w:val="20"/>
          <w:szCs w:val="20"/>
        </w:rPr>
        <w:t>It is expected that all parties should reasonably agree to a joint informal meeting to discuss future ways of working.</w:t>
      </w:r>
      <w:r>
        <w:rPr>
          <w:rFonts w:ascii="Verdana" w:hAnsi="Verdana" w:cs="Arial"/>
          <w:sz w:val="20"/>
          <w:szCs w:val="20"/>
        </w:rPr>
        <w:tab/>
      </w:r>
    </w:p>
    <w:p w14:paraId="5C93900A" w14:textId="77777777" w:rsidR="0081215C" w:rsidRDefault="0081215C">
      <w:pPr>
        <w:ind w:left="720"/>
        <w:jc w:val="both"/>
        <w:rPr>
          <w:rFonts w:ascii="Verdana" w:hAnsi="Verdana" w:cs="Arial"/>
          <w:sz w:val="20"/>
          <w:szCs w:val="20"/>
        </w:rPr>
      </w:pPr>
    </w:p>
    <w:p w14:paraId="2409ACD8" w14:textId="77777777" w:rsidR="0081215C" w:rsidRDefault="00077531">
      <w:pPr>
        <w:jc w:val="both"/>
        <w:rPr>
          <w:rFonts w:ascii="Verdana" w:hAnsi="Verdana" w:cs="Arial"/>
          <w:sz w:val="20"/>
          <w:szCs w:val="20"/>
        </w:rPr>
      </w:pPr>
      <w:r>
        <w:rPr>
          <w:rFonts w:ascii="Verdana" w:hAnsi="Verdana" w:cs="Arial"/>
          <w:sz w:val="20"/>
          <w:szCs w:val="20"/>
        </w:rPr>
        <w:t>Reasonable monitoring will take place to ensure actions or recommendations arising from the grievance are successfully implemented.</w:t>
      </w:r>
    </w:p>
    <w:p w14:paraId="2238B2D0" w14:textId="77777777" w:rsidR="0081215C" w:rsidRDefault="00077531">
      <w:pPr>
        <w:keepNext/>
        <w:numPr>
          <w:ilvl w:val="0"/>
          <w:numId w:val="17"/>
        </w:numPr>
        <w:spacing w:before="240" w:after="60"/>
        <w:jc w:val="both"/>
        <w:outlineLvl w:val="1"/>
        <w:rPr>
          <w:rFonts w:ascii="Verdana" w:hAnsi="Verdana" w:cs="Arial"/>
          <w:b/>
          <w:bCs/>
          <w:iCs/>
          <w:sz w:val="20"/>
          <w:szCs w:val="20"/>
        </w:rPr>
      </w:pPr>
      <w:bookmarkStart w:id="29" w:name="_Toc33515452"/>
      <w:r>
        <w:rPr>
          <w:rFonts w:ascii="Verdana" w:hAnsi="Verdana" w:cs="Arial"/>
          <w:b/>
          <w:bCs/>
          <w:iCs/>
          <w:sz w:val="20"/>
          <w:szCs w:val="20"/>
        </w:rPr>
        <w:t>Concurrent Management Action</w:t>
      </w:r>
      <w:bookmarkEnd w:id="29"/>
    </w:p>
    <w:p w14:paraId="74308EF4" w14:textId="77777777" w:rsidR="0081215C" w:rsidRDefault="00077531">
      <w:pPr>
        <w:jc w:val="both"/>
        <w:rPr>
          <w:rFonts w:ascii="Verdana" w:hAnsi="Verdana" w:cs="Arial"/>
          <w:bCs/>
          <w:sz w:val="20"/>
          <w:szCs w:val="20"/>
        </w:rPr>
      </w:pPr>
      <w:r>
        <w:rPr>
          <w:rFonts w:ascii="Verdana" w:hAnsi="Verdana" w:cs="Arial"/>
          <w:bCs/>
          <w:sz w:val="20"/>
          <w:szCs w:val="20"/>
        </w:rPr>
        <w:t>Employees should be advised that reasonable management action to address concerns relating to employment matters should not automatically be perceived in itself as a reason to raise a grievance.</w:t>
      </w:r>
    </w:p>
    <w:p w14:paraId="05E92C17" w14:textId="77777777" w:rsidR="0081215C" w:rsidRDefault="0081215C">
      <w:pPr>
        <w:jc w:val="both"/>
        <w:rPr>
          <w:rFonts w:ascii="Verdana" w:hAnsi="Verdana" w:cs="Arial"/>
          <w:bCs/>
          <w:sz w:val="20"/>
          <w:szCs w:val="20"/>
        </w:rPr>
      </w:pPr>
    </w:p>
    <w:p w14:paraId="5D4D3529" w14:textId="77777777" w:rsidR="0081215C" w:rsidRDefault="00077531">
      <w:pPr>
        <w:jc w:val="both"/>
        <w:rPr>
          <w:rFonts w:ascii="Verdana" w:hAnsi="Verdana" w:cs="Arial"/>
          <w:bCs/>
          <w:sz w:val="20"/>
          <w:szCs w:val="20"/>
        </w:rPr>
      </w:pPr>
      <w:r>
        <w:rPr>
          <w:rFonts w:ascii="Verdana" w:hAnsi="Verdana" w:cs="Arial"/>
          <w:bCs/>
          <w:sz w:val="20"/>
          <w:szCs w:val="20"/>
        </w:rPr>
        <w:t>In the event that an Employee raises a grievance in the course of a disciplinary or capability process, both processes may continue concurrently.</w:t>
      </w:r>
    </w:p>
    <w:p w14:paraId="75FD58AF" w14:textId="77777777" w:rsidR="0081215C" w:rsidRDefault="0081215C">
      <w:pPr>
        <w:jc w:val="both"/>
        <w:rPr>
          <w:rFonts w:ascii="Verdana" w:hAnsi="Verdana" w:cs="Arial"/>
          <w:bCs/>
          <w:sz w:val="20"/>
          <w:szCs w:val="20"/>
        </w:rPr>
      </w:pPr>
    </w:p>
    <w:p w14:paraId="134015E8" w14:textId="77777777" w:rsidR="0081215C" w:rsidRDefault="00077531">
      <w:pPr>
        <w:jc w:val="both"/>
        <w:rPr>
          <w:rFonts w:ascii="Verdana" w:hAnsi="Verdana" w:cs="Arial"/>
          <w:bCs/>
          <w:sz w:val="20"/>
          <w:szCs w:val="20"/>
        </w:rPr>
      </w:pPr>
      <w:r>
        <w:rPr>
          <w:rFonts w:ascii="Verdana" w:hAnsi="Verdana" w:cs="Arial"/>
          <w:bCs/>
          <w:sz w:val="20"/>
          <w:szCs w:val="20"/>
        </w:rPr>
        <w:t>However, each case will be considered on its merits to ensure that the School is acting reasonably.</w:t>
      </w:r>
    </w:p>
    <w:p w14:paraId="1C952127" w14:textId="77777777" w:rsidR="0081215C" w:rsidRDefault="00077531">
      <w:pPr>
        <w:keepNext/>
        <w:numPr>
          <w:ilvl w:val="0"/>
          <w:numId w:val="17"/>
        </w:numPr>
        <w:spacing w:before="240" w:after="60"/>
        <w:jc w:val="both"/>
        <w:outlineLvl w:val="1"/>
        <w:rPr>
          <w:rFonts w:ascii="Verdana" w:hAnsi="Verdana" w:cs="Arial"/>
          <w:b/>
          <w:bCs/>
          <w:iCs/>
          <w:sz w:val="20"/>
          <w:szCs w:val="20"/>
        </w:rPr>
      </w:pPr>
      <w:bookmarkStart w:id="30" w:name="_Toc33515453"/>
      <w:bookmarkStart w:id="31" w:name="_Toc343073426"/>
      <w:r>
        <w:rPr>
          <w:rFonts w:ascii="Verdana" w:hAnsi="Verdana" w:cs="Arial"/>
          <w:b/>
          <w:bCs/>
          <w:iCs/>
          <w:sz w:val="20"/>
          <w:szCs w:val="20"/>
        </w:rPr>
        <w:lastRenderedPageBreak/>
        <w:t>Absence during the process</w:t>
      </w:r>
      <w:bookmarkEnd w:id="30"/>
    </w:p>
    <w:p w14:paraId="20258DAB" w14:textId="77777777" w:rsidR="0081215C" w:rsidRDefault="00077531">
      <w:pPr>
        <w:jc w:val="both"/>
        <w:rPr>
          <w:rFonts w:ascii="Verdana" w:hAnsi="Verdana" w:cs="Arial"/>
          <w:sz w:val="20"/>
          <w:szCs w:val="20"/>
        </w:rPr>
      </w:pPr>
      <w:r>
        <w:rPr>
          <w:rFonts w:ascii="Verdana" w:hAnsi="Verdana" w:cs="Arial"/>
          <w:sz w:val="20"/>
          <w:szCs w:val="20"/>
        </w:rPr>
        <w:t xml:space="preserve">In instances where the absence of either party arises following a complaint – the School will seek early advice from on Occupational Health Advisor on how to support the Employee in the management of the absence.  </w:t>
      </w:r>
    </w:p>
    <w:p w14:paraId="5BB88AF2" w14:textId="77777777" w:rsidR="0081215C" w:rsidRDefault="0081215C">
      <w:pPr>
        <w:jc w:val="both"/>
        <w:rPr>
          <w:rFonts w:ascii="Verdana" w:hAnsi="Verdana" w:cs="Arial"/>
          <w:sz w:val="20"/>
          <w:szCs w:val="20"/>
        </w:rPr>
      </w:pPr>
    </w:p>
    <w:p w14:paraId="51B75E19" w14:textId="77777777" w:rsidR="0081215C" w:rsidRDefault="00077531">
      <w:pPr>
        <w:jc w:val="both"/>
        <w:rPr>
          <w:rFonts w:ascii="Verdana" w:hAnsi="Verdana" w:cs="Arial"/>
          <w:sz w:val="20"/>
          <w:szCs w:val="20"/>
        </w:rPr>
      </w:pPr>
      <w:r>
        <w:rPr>
          <w:rFonts w:ascii="Verdana" w:hAnsi="Verdana" w:cs="Arial"/>
          <w:sz w:val="20"/>
          <w:szCs w:val="20"/>
        </w:rPr>
        <w:t>The Grievance Officer may at their discretion decide to proceed with the process in Employee’s absence although consideration will be given as to the circumstances.</w:t>
      </w:r>
    </w:p>
    <w:p w14:paraId="02A1CC6A" w14:textId="77777777" w:rsidR="0081215C" w:rsidRDefault="0081215C">
      <w:pPr>
        <w:jc w:val="both"/>
        <w:rPr>
          <w:rFonts w:ascii="Verdana" w:hAnsi="Verdana" w:cs="Arial"/>
          <w:sz w:val="20"/>
          <w:szCs w:val="20"/>
        </w:rPr>
      </w:pPr>
    </w:p>
    <w:p w14:paraId="142B9E21" w14:textId="77777777" w:rsidR="0081215C" w:rsidRDefault="00077531">
      <w:pPr>
        <w:jc w:val="both"/>
        <w:rPr>
          <w:rFonts w:ascii="Verdana" w:hAnsi="Verdana"/>
          <w:sz w:val="20"/>
          <w:szCs w:val="20"/>
        </w:rPr>
      </w:pPr>
      <w:r>
        <w:rPr>
          <w:rFonts w:ascii="Verdana" w:hAnsi="Verdana" w:cs="Arial"/>
          <w:sz w:val="20"/>
          <w:szCs w:val="20"/>
        </w:rPr>
        <w:t>In cases of absence from work of one of the parties, consideration will be given as to how best to progress the complaint. The Grievance Officer may, at their discretion, decide to proceed with the process in an Employee’s absence but in these circumstances alternative arrangements will be discussed with the employee including providing a written statement or for a Trade Union representative or workplace colleague to attend meetings on their behalf.</w:t>
      </w:r>
    </w:p>
    <w:p w14:paraId="7A3C0815" w14:textId="6EBFF44F" w:rsidR="0081215C" w:rsidRDefault="00077531" w:rsidP="009C6125">
      <w:pPr>
        <w:keepNext/>
        <w:numPr>
          <w:ilvl w:val="0"/>
          <w:numId w:val="17"/>
        </w:numPr>
        <w:spacing w:before="240" w:after="60"/>
        <w:jc w:val="both"/>
        <w:outlineLvl w:val="1"/>
        <w:rPr>
          <w:rFonts w:ascii="Verdana" w:hAnsi="Verdana" w:cs="Arial"/>
          <w:sz w:val="20"/>
          <w:szCs w:val="20"/>
        </w:rPr>
      </w:pPr>
      <w:bookmarkStart w:id="32" w:name="_Toc33515454"/>
      <w:r>
        <w:rPr>
          <w:rFonts w:ascii="Verdana" w:hAnsi="Verdana" w:cs="Arial"/>
          <w:b/>
          <w:bCs/>
          <w:iCs/>
          <w:sz w:val="20"/>
          <w:szCs w:val="20"/>
        </w:rPr>
        <w:t>Anonymous Allegations</w:t>
      </w:r>
      <w:bookmarkEnd w:id="31"/>
      <w:bookmarkEnd w:id="32"/>
    </w:p>
    <w:p w14:paraId="2FFAD5BE" w14:textId="078D07AB" w:rsidR="009C6125" w:rsidRPr="009C6125" w:rsidRDefault="009C6125" w:rsidP="009C6125">
      <w:pPr>
        <w:jc w:val="both"/>
        <w:rPr>
          <w:rFonts w:ascii="Verdana" w:hAnsi="Verdana" w:cs="Arial"/>
          <w:sz w:val="20"/>
          <w:szCs w:val="20"/>
        </w:rPr>
      </w:pPr>
      <w:r w:rsidRPr="009C6125">
        <w:rPr>
          <w:rFonts w:ascii="Verdana" w:hAnsi="Verdana" w:cs="Arial"/>
          <w:sz w:val="20"/>
          <w:szCs w:val="20"/>
        </w:rPr>
        <w:t>Employees are encouraged to put their name to any grievance complaint.</w:t>
      </w:r>
    </w:p>
    <w:p w14:paraId="44E69A63" w14:textId="77777777" w:rsidR="009C6125" w:rsidRPr="009C6125" w:rsidRDefault="009C6125" w:rsidP="009C6125">
      <w:pPr>
        <w:jc w:val="both"/>
        <w:rPr>
          <w:rFonts w:ascii="Verdana" w:hAnsi="Verdana" w:cs="Arial"/>
          <w:sz w:val="20"/>
          <w:szCs w:val="20"/>
        </w:rPr>
      </w:pPr>
    </w:p>
    <w:p w14:paraId="6C0F0D3B" w14:textId="5DBDA2ED" w:rsidR="0081215C" w:rsidRDefault="009C6125" w:rsidP="009C6125">
      <w:pPr>
        <w:jc w:val="both"/>
        <w:rPr>
          <w:rFonts w:ascii="Verdana" w:hAnsi="Verdana" w:cs="Arial"/>
          <w:bCs/>
          <w:sz w:val="20"/>
          <w:szCs w:val="20"/>
        </w:rPr>
      </w:pPr>
      <w:r w:rsidRPr="009C6125">
        <w:rPr>
          <w:rFonts w:ascii="Verdana" w:hAnsi="Verdana" w:cs="Arial"/>
          <w:sz w:val="20"/>
          <w:szCs w:val="20"/>
        </w:rPr>
        <w:t xml:space="preserve">Where an Employee is concerned about being identified the School may explore appropriate measures to reassure and safeguard the Employee during the process. The School cannot guarantee that anonymous allegations will be considered or formally investigated. This is in accordance with the principles of natural justice where an individual has a right to know who has made a complaint in order to be able to respond fully  </w:t>
      </w:r>
    </w:p>
    <w:p w14:paraId="187B772A" w14:textId="77777777" w:rsidR="0081215C" w:rsidRDefault="00077531">
      <w:pPr>
        <w:keepNext/>
        <w:numPr>
          <w:ilvl w:val="0"/>
          <w:numId w:val="17"/>
        </w:numPr>
        <w:spacing w:before="240" w:after="60"/>
        <w:jc w:val="both"/>
        <w:outlineLvl w:val="1"/>
        <w:rPr>
          <w:rFonts w:ascii="Verdana" w:hAnsi="Verdana" w:cs="Arial"/>
          <w:b/>
          <w:bCs/>
          <w:iCs/>
          <w:sz w:val="20"/>
          <w:szCs w:val="20"/>
        </w:rPr>
      </w:pPr>
      <w:bookmarkStart w:id="33" w:name="_Toc33515455"/>
      <w:r>
        <w:rPr>
          <w:rFonts w:ascii="Verdana" w:hAnsi="Verdana" w:cs="Arial"/>
          <w:b/>
          <w:bCs/>
          <w:iCs/>
          <w:sz w:val="20"/>
          <w:szCs w:val="20"/>
        </w:rPr>
        <w:t>Malicious / Vexatious Allegations</w:t>
      </w:r>
      <w:bookmarkEnd w:id="33"/>
    </w:p>
    <w:p w14:paraId="53973AEE" w14:textId="77777777" w:rsidR="0081215C" w:rsidRDefault="00077531">
      <w:pPr>
        <w:jc w:val="both"/>
        <w:rPr>
          <w:rFonts w:ascii="Verdana" w:hAnsi="Verdana" w:cs="Arial"/>
          <w:sz w:val="20"/>
          <w:szCs w:val="20"/>
        </w:rPr>
      </w:pPr>
      <w:r>
        <w:rPr>
          <w:rFonts w:ascii="Verdana" w:hAnsi="Verdana" w:cs="Arial"/>
          <w:sz w:val="20"/>
          <w:szCs w:val="20"/>
        </w:rPr>
        <w:t xml:space="preserve">Where a complaint is unsubstantiated and found to be of a vexatious or malicious intent, this may be examined in accordance with the School’s Disciplinary procedures. </w:t>
      </w:r>
    </w:p>
    <w:p w14:paraId="6BBCB0E6" w14:textId="77777777" w:rsidR="0081215C" w:rsidRDefault="00077531">
      <w:pPr>
        <w:keepNext/>
        <w:numPr>
          <w:ilvl w:val="0"/>
          <w:numId w:val="17"/>
        </w:numPr>
        <w:spacing w:before="240" w:after="60"/>
        <w:jc w:val="both"/>
        <w:outlineLvl w:val="1"/>
        <w:rPr>
          <w:rFonts w:ascii="Verdana" w:hAnsi="Verdana" w:cs="Arial"/>
          <w:b/>
          <w:bCs/>
          <w:iCs/>
          <w:sz w:val="20"/>
          <w:szCs w:val="20"/>
        </w:rPr>
      </w:pPr>
      <w:bookmarkStart w:id="34" w:name="_Toc33515456"/>
      <w:r>
        <w:rPr>
          <w:rFonts w:ascii="Verdana" w:hAnsi="Verdana" w:cs="Arial"/>
          <w:b/>
          <w:bCs/>
          <w:iCs/>
          <w:sz w:val="20"/>
          <w:szCs w:val="20"/>
        </w:rPr>
        <w:t>Record Keeping</w:t>
      </w:r>
      <w:bookmarkEnd w:id="34"/>
    </w:p>
    <w:p w14:paraId="40DB4BBC" w14:textId="77777777" w:rsidR="0081215C" w:rsidRDefault="00077531">
      <w:pPr>
        <w:jc w:val="both"/>
        <w:rPr>
          <w:rFonts w:ascii="Verdana" w:hAnsi="Verdana" w:cs="Arial"/>
          <w:sz w:val="20"/>
          <w:szCs w:val="20"/>
        </w:rPr>
      </w:pPr>
      <w:r>
        <w:rPr>
          <w:rFonts w:ascii="Verdana" w:hAnsi="Verdana" w:cs="Arial"/>
          <w:sz w:val="20"/>
          <w:szCs w:val="20"/>
        </w:rPr>
        <w:t>Accurate and contemporaneous records will be kept throughout the process, including any initial informal process.</w:t>
      </w:r>
    </w:p>
    <w:p w14:paraId="37F53F98" w14:textId="77777777" w:rsidR="0081215C" w:rsidRDefault="0081215C">
      <w:pPr>
        <w:jc w:val="both"/>
        <w:rPr>
          <w:rFonts w:ascii="Verdana" w:hAnsi="Verdana" w:cs="Arial"/>
          <w:sz w:val="20"/>
          <w:szCs w:val="20"/>
        </w:rPr>
      </w:pPr>
    </w:p>
    <w:p w14:paraId="56956AF5" w14:textId="77777777" w:rsidR="0081215C" w:rsidRDefault="00077531">
      <w:pPr>
        <w:jc w:val="both"/>
        <w:rPr>
          <w:rFonts w:ascii="Verdana" w:hAnsi="Verdana" w:cs="Arial"/>
          <w:sz w:val="20"/>
          <w:szCs w:val="20"/>
        </w:rPr>
      </w:pPr>
      <w:r>
        <w:rPr>
          <w:rFonts w:ascii="Verdana" w:hAnsi="Verdana" w:cs="Arial"/>
          <w:sz w:val="20"/>
          <w:szCs w:val="20"/>
        </w:rPr>
        <w:t xml:space="preserve">Records will be kept detailing the nature of the grievance raised, the response, actions taken, reasons behind any action taken; whether the outcome was subject to appeal, and if so, any further outcome.  </w:t>
      </w:r>
    </w:p>
    <w:p w14:paraId="3D351072" w14:textId="77777777" w:rsidR="0081215C" w:rsidRDefault="0081215C">
      <w:pPr>
        <w:jc w:val="both"/>
        <w:rPr>
          <w:rFonts w:ascii="Verdana" w:hAnsi="Verdana" w:cs="Arial"/>
          <w:sz w:val="20"/>
          <w:szCs w:val="20"/>
        </w:rPr>
      </w:pPr>
    </w:p>
    <w:p w14:paraId="37C4BE48" w14:textId="77777777" w:rsidR="0081215C" w:rsidRDefault="00077531">
      <w:pPr>
        <w:jc w:val="both"/>
        <w:rPr>
          <w:rFonts w:ascii="Verdana" w:hAnsi="Verdana" w:cs="Arial"/>
          <w:sz w:val="20"/>
          <w:szCs w:val="20"/>
        </w:rPr>
      </w:pPr>
      <w:r>
        <w:rPr>
          <w:rFonts w:ascii="Verdana" w:hAnsi="Verdana" w:cs="Arial"/>
          <w:sz w:val="20"/>
          <w:szCs w:val="20"/>
        </w:rPr>
        <w:t xml:space="preserve">At the formal and appeal stage of the grievance process, and should an investigation be undertaken, minutes will be taken. Minutes should be shared with the Employee and their representative as soon as practicable possible.  </w:t>
      </w:r>
    </w:p>
    <w:p w14:paraId="11C493F8" w14:textId="77777777" w:rsidR="0081215C" w:rsidRDefault="0081215C">
      <w:pPr>
        <w:jc w:val="both"/>
        <w:rPr>
          <w:rFonts w:ascii="Verdana" w:hAnsi="Verdana" w:cs="Arial"/>
          <w:sz w:val="20"/>
          <w:szCs w:val="20"/>
        </w:rPr>
      </w:pPr>
    </w:p>
    <w:p w14:paraId="3D6D5355" w14:textId="77777777" w:rsidR="0081215C" w:rsidRDefault="00077531">
      <w:pPr>
        <w:jc w:val="both"/>
        <w:rPr>
          <w:rFonts w:ascii="Verdana" w:hAnsi="Verdana" w:cs="Arial"/>
          <w:sz w:val="20"/>
          <w:szCs w:val="20"/>
        </w:rPr>
      </w:pPr>
      <w:r>
        <w:rPr>
          <w:rFonts w:ascii="Verdana" w:hAnsi="Verdana" w:cs="Arial"/>
          <w:sz w:val="20"/>
          <w:szCs w:val="20"/>
        </w:rPr>
        <w:t>A copy of any outcome letters should be retained on the Employee’s School personnel file.</w:t>
      </w:r>
    </w:p>
    <w:p w14:paraId="2622AD3C" w14:textId="77777777" w:rsidR="0081215C" w:rsidRDefault="0081215C">
      <w:pPr>
        <w:jc w:val="both"/>
        <w:rPr>
          <w:rFonts w:ascii="Verdana" w:hAnsi="Verdana" w:cs="Arial"/>
          <w:sz w:val="20"/>
          <w:szCs w:val="20"/>
        </w:rPr>
      </w:pPr>
    </w:p>
    <w:p w14:paraId="1B5CA9F8" w14:textId="77777777" w:rsidR="0081215C" w:rsidRDefault="00077531">
      <w:pPr>
        <w:jc w:val="both"/>
        <w:rPr>
          <w:rFonts w:ascii="Verdana" w:hAnsi="Verdana" w:cs="Arial"/>
          <w:sz w:val="20"/>
          <w:szCs w:val="20"/>
        </w:rPr>
      </w:pPr>
      <w:r>
        <w:rPr>
          <w:rFonts w:ascii="Verdana" w:hAnsi="Verdana" w:cs="Arial"/>
          <w:sz w:val="20"/>
          <w:szCs w:val="20"/>
        </w:rPr>
        <w:t>All records will be treated as confidential and processed in accordance with the Data Protection Act 1998, which provides individuals with the right to request and have access to certain data</w:t>
      </w:r>
    </w:p>
    <w:p w14:paraId="4CF15A65" w14:textId="77777777" w:rsidR="0081215C" w:rsidRDefault="00077531">
      <w:pPr>
        <w:keepNext/>
        <w:numPr>
          <w:ilvl w:val="0"/>
          <w:numId w:val="17"/>
        </w:numPr>
        <w:spacing w:before="240" w:after="60"/>
        <w:jc w:val="both"/>
        <w:outlineLvl w:val="1"/>
        <w:rPr>
          <w:rFonts w:ascii="Verdana" w:hAnsi="Verdana" w:cs="Arial"/>
          <w:b/>
          <w:bCs/>
          <w:iCs/>
          <w:sz w:val="20"/>
          <w:szCs w:val="20"/>
        </w:rPr>
      </w:pPr>
      <w:bookmarkStart w:id="35" w:name="_Toc33515457"/>
      <w:r>
        <w:rPr>
          <w:rFonts w:ascii="Verdana" w:hAnsi="Verdana" w:cs="Arial"/>
          <w:b/>
          <w:bCs/>
          <w:iCs/>
          <w:sz w:val="20"/>
          <w:szCs w:val="20"/>
        </w:rPr>
        <w:t>Confidentiality</w:t>
      </w:r>
      <w:bookmarkEnd w:id="35"/>
    </w:p>
    <w:p w14:paraId="6225C395" w14:textId="77777777" w:rsidR="0081215C" w:rsidRDefault="00077531">
      <w:pPr>
        <w:jc w:val="both"/>
        <w:rPr>
          <w:rFonts w:ascii="Verdana" w:hAnsi="Verdana" w:cs="Arial"/>
          <w:sz w:val="20"/>
          <w:szCs w:val="20"/>
        </w:rPr>
      </w:pPr>
      <w:r>
        <w:rPr>
          <w:rFonts w:ascii="Verdana" w:hAnsi="Verdana" w:cs="Arial"/>
          <w:sz w:val="20"/>
          <w:szCs w:val="20"/>
        </w:rPr>
        <w:t>A grievance must be treated by all parties involved in the process as a confidential matter. Discussion with other parties is not acceptable. Confidentiality will ensure that the matter can be dealt with as close to the source as possible and will assist in ensuring that if any action is taken or recommendations made there is a stronger likelihood of a successful outcome.</w:t>
      </w:r>
    </w:p>
    <w:p w14:paraId="5DCD24BC" w14:textId="77777777" w:rsidR="0081215C" w:rsidRDefault="0081215C">
      <w:pPr>
        <w:jc w:val="both"/>
        <w:rPr>
          <w:rFonts w:ascii="Verdana" w:hAnsi="Verdana" w:cs="Arial"/>
          <w:sz w:val="20"/>
          <w:szCs w:val="20"/>
        </w:rPr>
      </w:pPr>
    </w:p>
    <w:p w14:paraId="220738EF" w14:textId="77777777" w:rsidR="0081215C" w:rsidRDefault="00077531">
      <w:pPr>
        <w:jc w:val="both"/>
        <w:rPr>
          <w:rFonts w:ascii="Verdana" w:hAnsi="Verdana" w:cs="Arial"/>
          <w:sz w:val="20"/>
          <w:szCs w:val="20"/>
        </w:rPr>
      </w:pPr>
      <w:r>
        <w:rPr>
          <w:rFonts w:ascii="Verdana" w:hAnsi="Verdana" w:cs="Arial"/>
          <w:sz w:val="20"/>
          <w:szCs w:val="20"/>
        </w:rPr>
        <w:t>Failure to respect the confidentiality of the process may be regarded as a disciplinary matter.</w:t>
      </w:r>
    </w:p>
    <w:p w14:paraId="0A1FED3D" w14:textId="77777777" w:rsidR="0081215C" w:rsidRDefault="0081215C">
      <w:pPr>
        <w:jc w:val="both"/>
        <w:rPr>
          <w:rFonts w:ascii="Verdana" w:hAnsi="Verdana" w:cs="Arial"/>
          <w:sz w:val="20"/>
          <w:szCs w:val="20"/>
        </w:rPr>
      </w:pPr>
    </w:p>
    <w:p w14:paraId="05DCEA6C" w14:textId="77777777" w:rsidR="0081215C" w:rsidRDefault="00077531">
      <w:pPr>
        <w:jc w:val="both"/>
        <w:rPr>
          <w:rFonts w:ascii="Verdana" w:hAnsi="Verdana" w:cs="Arial"/>
          <w:sz w:val="20"/>
          <w:szCs w:val="20"/>
        </w:rPr>
      </w:pPr>
      <w:r>
        <w:rPr>
          <w:rFonts w:ascii="Verdana" w:hAnsi="Verdana" w:cs="Arial"/>
          <w:sz w:val="20"/>
          <w:szCs w:val="20"/>
        </w:rPr>
        <w:t>The School will respect the confidentiality of all information relating to an Employee’s grievance.</w:t>
      </w:r>
    </w:p>
    <w:p w14:paraId="0719D9A0" w14:textId="77777777" w:rsidR="0081215C" w:rsidRDefault="00077531">
      <w:pPr>
        <w:keepNext/>
        <w:numPr>
          <w:ilvl w:val="0"/>
          <w:numId w:val="17"/>
        </w:numPr>
        <w:spacing w:before="240" w:after="60"/>
        <w:jc w:val="both"/>
        <w:outlineLvl w:val="1"/>
        <w:rPr>
          <w:rFonts w:ascii="Verdana" w:hAnsi="Verdana" w:cs="Arial"/>
          <w:b/>
          <w:bCs/>
          <w:iCs/>
          <w:sz w:val="20"/>
          <w:szCs w:val="20"/>
        </w:rPr>
      </w:pPr>
      <w:bookmarkStart w:id="36" w:name="_Toc33515458"/>
      <w:r>
        <w:rPr>
          <w:rFonts w:ascii="Verdana" w:hAnsi="Verdana" w:cs="Arial"/>
          <w:b/>
          <w:bCs/>
          <w:iCs/>
          <w:sz w:val="20"/>
          <w:szCs w:val="20"/>
        </w:rPr>
        <w:t>Monitoring Data</w:t>
      </w:r>
      <w:bookmarkEnd w:id="36"/>
    </w:p>
    <w:p w14:paraId="05BE7EEF" w14:textId="77777777" w:rsidR="0081215C" w:rsidRDefault="00077531">
      <w:pPr>
        <w:rPr>
          <w:rFonts w:ascii="Verdana" w:hAnsi="Verdana"/>
          <w:sz w:val="20"/>
          <w:szCs w:val="20"/>
        </w:rPr>
      </w:pPr>
      <w:r>
        <w:rPr>
          <w:rFonts w:ascii="Verdana" w:hAnsi="Verdana" w:cs="Arial"/>
          <w:sz w:val="20"/>
          <w:szCs w:val="20"/>
        </w:rPr>
        <w:t>Regular whole School monitoring will take place of formal grievance complaints.  Any data gathered will not identify individual Employees</w:t>
      </w:r>
    </w:p>
    <w:p w14:paraId="781845F3" w14:textId="77777777" w:rsidR="0081215C" w:rsidRDefault="0081215C">
      <w:pPr>
        <w:spacing w:after="200" w:line="276" w:lineRule="auto"/>
        <w:rPr>
          <w:rFonts w:ascii="Verdana" w:hAnsi="Verdana"/>
          <w:sz w:val="20"/>
          <w:szCs w:val="20"/>
        </w:rPr>
      </w:pPr>
    </w:p>
    <w:p w14:paraId="56408525" w14:textId="77777777" w:rsidR="0081215C" w:rsidRDefault="0081215C">
      <w:pPr>
        <w:spacing w:after="200" w:line="276"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7"/>
        <w:gridCol w:w="4139"/>
      </w:tblGrid>
      <w:tr w:rsidR="0081215C" w14:paraId="19BD2729" w14:textId="77777777">
        <w:trPr>
          <w:trHeight w:val="114"/>
        </w:trPr>
        <w:tc>
          <w:tcPr>
            <w:tcW w:w="4338" w:type="dxa"/>
            <w:tcMar>
              <w:top w:w="0" w:type="dxa"/>
              <w:left w:w="108" w:type="dxa"/>
              <w:bottom w:w="0" w:type="dxa"/>
              <w:right w:w="108" w:type="dxa"/>
            </w:tcMar>
            <w:hideMark/>
          </w:tcPr>
          <w:p w14:paraId="0440BEAD" w14:textId="77777777" w:rsidR="0081215C" w:rsidRDefault="00077531">
            <w:pPr>
              <w:autoSpaceDE w:val="0"/>
              <w:autoSpaceDN w:val="0"/>
              <w:spacing w:line="276" w:lineRule="auto"/>
              <w:rPr>
                <w:rFonts w:ascii="Verdana" w:hAnsi="Verdana"/>
                <w:sz w:val="20"/>
                <w:szCs w:val="20"/>
              </w:rPr>
            </w:pPr>
            <w:r>
              <w:rPr>
                <w:rFonts w:ascii="Verdana" w:hAnsi="Verdana"/>
                <w:b/>
                <w:bCs/>
                <w:sz w:val="20"/>
                <w:szCs w:val="20"/>
              </w:rPr>
              <w:t xml:space="preserve">Document Title: </w:t>
            </w:r>
          </w:p>
        </w:tc>
        <w:tc>
          <w:tcPr>
            <w:tcW w:w="4338" w:type="dxa"/>
            <w:tcMar>
              <w:top w:w="0" w:type="dxa"/>
              <w:left w:w="108" w:type="dxa"/>
              <w:bottom w:w="0" w:type="dxa"/>
              <w:right w:w="108" w:type="dxa"/>
            </w:tcMar>
            <w:hideMark/>
          </w:tcPr>
          <w:p w14:paraId="42DFAB58" w14:textId="77777777" w:rsidR="0081215C" w:rsidRDefault="00077531">
            <w:pPr>
              <w:autoSpaceDE w:val="0"/>
              <w:autoSpaceDN w:val="0"/>
              <w:spacing w:line="276" w:lineRule="auto"/>
              <w:rPr>
                <w:rFonts w:ascii="Verdana" w:hAnsi="Verdana"/>
                <w:sz w:val="20"/>
                <w:szCs w:val="20"/>
              </w:rPr>
            </w:pPr>
            <w:r>
              <w:rPr>
                <w:rFonts w:ascii="Verdana" w:hAnsi="Verdana"/>
                <w:sz w:val="20"/>
                <w:szCs w:val="20"/>
              </w:rPr>
              <w:t xml:space="preserve">Grievance Policy </w:t>
            </w:r>
          </w:p>
        </w:tc>
      </w:tr>
      <w:tr w:rsidR="0081215C" w14:paraId="2CCEDB2F" w14:textId="77777777">
        <w:trPr>
          <w:trHeight w:val="114"/>
        </w:trPr>
        <w:tc>
          <w:tcPr>
            <w:tcW w:w="4338" w:type="dxa"/>
            <w:tcMar>
              <w:top w:w="0" w:type="dxa"/>
              <w:left w:w="108" w:type="dxa"/>
              <w:bottom w:w="0" w:type="dxa"/>
              <w:right w:w="108" w:type="dxa"/>
            </w:tcMar>
            <w:hideMark/>
          </w:tcPr>
          <w:p w14:paraId="089421B8" w14:textId="77777777" w:rsidR="0081215C" w:rsidRDefault="00077531">
            <w:pPr>
              <w:autoSpaceDE w:val="0"/>
              <w:autoSpaceDN w:val="0"/>
              <w:spacing w:line="276" w:lineRule="auto"/>
              <w:rPr>
                <w:rFonts w:ascii="Verdana" w:hAnsi="Verdana"/>
                <w:sz w:val="20"/>
                <w:szCs w:val="20"/>
              </w:rPr>
            </w:pPr>
            <w:r>
              <w:rPr>
                <w:rFonts w:ascii="Verdana" w:hAnsi="Verdana"/>
                <w:b/>
                <w:bCs/>
                <w:sz w:val="20"/>
                <w:szCs w:val="20"/>
              </w:rPr>
              <w:t xml:space="preserve">Version: </w:t>
            </w:r>
          </w:p>
        </w:tc>
        <w:tc>
          <w:tcPr>
            <w:tcW w:w="4338" w:type="dxa"/>
            <w:tcMar>
              <w:top w:w="0" w:type="dxa"/>
              <w:left w:w="108" w:type="dxa"/>
              <w:bottom w:w="0" w:type="dxa"/>
              <w:right w:w="108" w:type="dxa"/>
            </w:tcMar>
            <w:hideMark/>
          </w:tcPr>
          <w:p w14:paraId="35DE50CF" w14:textId="33AD24CD" w:rsidR="0081215C" w:rsidRDefault="00077531">
            <w:pPr>
              <w:autoSpaceDE w:val="0"/>
              <w:autoSpaceDN w:val="0"/>
              <w:spacing w:line="276" w:lineRule="auto"/>
              <w:rPr>
                <w:rFonts w:ascii="Verdana" w:hAnsi="Verdana"/>
                <w:sz w:val="20"/>
                <w:szCs w:val="20"/>
              </w:rPr>
            </w:pPr>
            <w:r>
              <w:rPr>
                <w:rFonts w:ascii="Verdana" w:hAnsi="Verdana"/>
                <w:sz w:val="20"/>
                <w:szCs w:val="20"/>
              </w:rPr>
              <w:t xml:space="preserve">K-SENT Version </w:t>
            </w:r>
            <w:r w:rsidR="00657EB9">
              <w:rPr>
                <w:rFonts w:ascii="Verdana" w:hAnsi="Verdana"/>
                <w:sz w:val="20"/>
                <w:szCs w:val="20"/>
              </w:rPr>
              <w:t>4</w:t>
            </w:r>
          </w:p>
        </w:tc>
      </w:tr>
      <w:tr w:rsidR="0081215C" w14:paraId="7436B10F" w14:textId="77777777">
        <w:trPr>
          <w:trHeight w:val="114"/>
        </w:trPr>
        <w:tc>
          <w:tcPr>
            <w:tcW w:w="4338" w:type="dxa"/>
            <w:tcMar>
              <w:top w:w="0" w:type="dxa"/>
              <w:left w:w="108" w:type="dxa"/>
              <w:bottom w:w="0" w:type="dxa"/>
              <w:right w:w="108" w:type="dxa"/>
            </w:tcMar>
            <w:hideMark/>
          </w:tcPr>
          <w:p w14:paraId="16BB6694" w14:textId="77777777" w:rsidR="0081215C" w:rsidRDefault="00077531">
            <w:pPr>
              <w:autoSpaceDE w:val="0"/>
              <w:autoSpaceDN w:val="0"/>
              <w:spacing w:line="276" w:lineRule="auto"/>
              <w:rPr>
                <w:rFonts w:ascii="Verdana" w:hAnsi="Verdana"/>
                <w:sz w:val="20"/>
                <w:szCs w:val="20"/>
              </w:rPr>
            </w:pPr>
            <w:r>
              <w:rPr>
                <w:rFonts w:ascii="Verdana" w:hAnsi="Verdana"/>
                <w:b/>
                <w:bCs/>
                <w:sz w:val="20"/>
                <w:szCs w:val="20"/>
              </w:rPr>
              <w:t xml:space="preserve">Prepared by: </w:t>
            </w:r>
          </w:p>
        </w:tc>
        <w:tc>
          <w:tcPr>
            <w:tcW w:w="4338" w:type="dxa"/>
            <w:tcMar>
              <w:top w:w="0" w:type="dxa"/>
              <w:left w:w="108" w:type="dxa"/>
              <w:bottom w:w="0" w:type="dxa"/>
              <w:right w:w="108" w:type="dxa"/>
            </w:tcMar>
            <w:hideMark/>
          </w:tcPr>
          <w:p w14:paraId="2E5B00B3" w14:textId="77777777" w:rsidR="0081215C" w:rsidRDefault="00077531">
            <w:pPr>
              <w:autoSpaceDE w:val="0"/>
              <w:autoSpaceDN w:val="0"/>
              <w:spacing w:line="276" w:lineRule="auto"/>
              <w:rPr>
                <w:rFonts w:ascii="Verdana" w:hAnsi="Verdana"/>
                <w:sz w:val="20"/>
                <w:szCs w:val="20"/>
              </w:rPr>
            </w:pPr>
            <w:r>
              <w:rPr>
                <w:rFonts w:ascii="Verdana" w:hAnsi="Verdana"/>
                <w:sz w:val="20"/>
                <w:szCs w:val="20"/>
              </w:rPr>
              <w:t>Mr Robert Page</w:t>
            </w:r>
          </w:p>
        </w:tc>
      </w:tr>
      <w:tr w:rsidR="0081215C" w14:paraId="6DFD571B" w14:textId="77777777">
        <w:trPr>
          <w:trHeight w:val="114"/>
        </w:trPr>
        <w:tc>
          <w:tcPr>
            <w:tcW w:w="4338" w:type="dxa"/>
            <w:tcMar>
              <w:top w:w="0" w:type="dxa"/>
              <w:left w:w="108" w:type="dxa"/>
              <w:bottom w:w="0" w:type="dxa"/>
              <w:right w:w="108" w:type="dxa"/>
            </w:tcMar>
            <w:hideMark/>
          </w:tcPr>
          <w:p w14:paraId="71338B13" w14:textId="77777777" w:rsidR="0081215C" w:rsidRDefault="00077531">
            <w:pPr>
              <w:autoSpaceDE w:val="0"/>
              <w:autoSpaceDN w:val="0"/>
              <w:spacing w:line="276" w:lineRule="auto"/>
              <w:rPr>
                <w:rFonts w:ascii="Verdana" w:hAnsi="Verdana"/>
                <w:sz w:val="20"/>
                <w:szCs w:val="20"/>
              </w:rPr>
            </w:pPr>
            <w:r>
              <w:rPr>
                <w:rFonts w:ascii="Verdana" w:hAnsi="Verdana"/>
                <w:b/>
                <w:bCs/>
                <w:sz w:val="20"/>
                <w:szCs w:val="20"/>
              </w:rPr>
              <w:t xml:space="preserve">Governing Body Acceptance Date: </w:t>
            </w:r>
          </w:p>
        </w:tc>
        <w:tc>
          <w:tcPr>
            <w:tcW w:w="4338" w:type="dxa"/>
            <w:tcMar>
              <w:top w:w="0" w:type="dxa"/>
              <w:left w:w="108" w:type="dxa"/>
              <w:bottom w:w="0" w:type="dxa"/>
              <w:right w:w="108" w:type="dxa"/>
            </w:tcMar>
            <w:hideMark/>
          </w:tcPr>
          <w:p w14:paraId="4C858AA0" w14:textId="51306C8B" w:rsidR="0081215C" w:rsidRDefault="00077531">
            <w:pPr>
              <w:autoSpaceDE w:val="0"/>
              <w:autoSpaceDN w:val="0"/>
              <w:spacing w:line="276" w:lineRule="auto"/>
              <w:rPr>
                <w:rFonts w:ascii="Verdana" w:hAnsi="Verdana"/>
                <w:sz w:val="20"/>
                <w:szCs w:val="20"/>
              </w:rPr>
            </w:pPr>
            <w:r>
              <w:rPr>
                <w:rFonts w:ascii="Verdana" w:hAnsi="Verdana"/>
                <w:sz w:val="20"/>
                <w:szCs w:val="20"/>
              </w:rPr>
              <w:t>Ra</w:t>
            </w:r>
            <w:r w:rsidR="003651C2">
              <w:rPr>
                <w:rFonts w:ascii="Verdana" w:hAnsi="Verdana"/>
                <w:sz w:val="20"/>
                <w:szCs w:val="20"/>
              </w:rPr>
              <w:t>tified a</w:t>
            </w:r>
            <w:r w:rsidR="00657EB9">
              <w:rPr>
                <w:rFonts w:ascii="Verdana" w:hAnsi="Verdana"/>
                <w:sz w:val="20"/>
                <w:szCs w:val="20"/>
              </w:rPr>
              <w:t>t the FGB on the 29/03/22</w:t>
            </w:r>
          </w:p>
          <w:p w14:paraId="0866080C" w14:textId="77777777" w:rsidR="003651C2" w:rsidRDefault="003651C2">
            <w:pPr>
              <w:autoSpaceDE w:val="0"/>
              <w:autoSpaceDN w:val="0"/>
              <w:spacing w:line="276" w:lineRule="auto"/>
              <w:rPr>
                <w:rFonts w:ascii="Verdana" w:hAnsi="Verdana"/>
                <w:sz w:val="20"/>
                <w:szCs w:val="20"/>
              </w:rPr>
            </w:pPr>
          </w:p>
          <w:p w14:paraId="316B6207" w14:textId="77777777" w:rsidR="003651C2" w:rsidRDefault="003651C2">
            <w:pPr>
              <w:autoSpaceDE w:val="0"/>
              <w:autoSpaceDN w:val="0"/>
              <w:spacing w:line="276" w:lineRule="auto"/>
              <w:rPr>
                <w:rFonts w:ascii="Verdana" w:hAnsi="Verdana"/>
                <w:sz w:val="20"/>
                <w:szCs w:val="20"/>
              </w:rPr>
            </w:pPr>
          </w:p>
          <w:p w14:paraId="2FAB1B19" w14:textId="77777777" w:rsidR="003651C2" w:rsidRDefault="003651C2">
            <w:pPr>
              <w:autoSpaceDE w:val="0"/>
              <w:autoSpaceDN w:val="0"/>
              <w:spacing w:line="276" w:lineRule="auto"/>
              <w:rPr>
                <w:rFonts w:ascii="Verdana" w:hAnsi="Verdana"/>
                <w:sz w:val="20"/>
                <w:szCs w:val="20"/>
              </w:rPr>
            </w:pPr>
          </w:p>
          <w:p w14:paraId="616B5734" w14:textId="614F0621" w:rsidR="003651C2" w:rsidRDefault="003651C2">
            <w:pPr>
              <w:autoSpaceDE w:val="0"/>
              <w:autoSpaceDN w:val="0"/>
              <w:spacing w:line="276" w:lineRule="auto"/>
              <w:rPr>
                <w:rFonts w:ascii="Verdana" w:hAnsi="Verdana"/>
                <w:sz w:val="20"/>
                <w:szCs w:val="20"/>
              </w:rPr>
            </w:pPr>
          </w:p>
        </w:tc>
      </w:tr>
      <w:tr w:rsidR="0081215C" w14:paraId="26121142" w14:textId="77777777">
        <w:trPr>
          <w:trHeight w:val="114"/>
        </w:trPr>
        <w:tc>
          <w:tcPr>
            <w:tcW w:w="4338" w:type="dxa"/>
            <w:tcMar>
              <w:top w:w="0" w:type="dxa"/>
              <w:left w:w="108" w:type="dxa"/>
              <w:bottom w:w="0" w:type="dxa"/>
              <w:right w:w="108" w:type="dxa"/>
            </w:tcMar>
            <w:hideMark/>
          </w:tcPr>
          <w:p w14:paraId="2B039242" w14:textId="77777777" w:rsidR="0081215C" w:rsidRDefault="00077531">
            <w:pPr>
              <w:autoSpaceDE w:val="0"/>
              <w:autoSpaceDN w:val="0"/>
              <w:spacing w:line="276" w:lineRule="auto"/>
              <w:rPr>
                <w:rFonts w:ascii="Verdana" w:hAnsi="Verdana"/>
                <w:sz w:val="20"/>
                <w:szCs w:val="20"/>
              </w:rPr>
            </w:pPr>
            <w:r>
              <w:rPr>
                <w:rFonts w:ascii="Verdana" w:hAnsi="Verdana"/>
                <w:b/>
                <w:bCs/>
                <w:sz w:val="20"/>
                <w:szCs w:val="20"/>
              </w:rPr>
              <w:t xml:space="preserve">Date for Next Review: </w:t>
            </w:r>
          </w:p>
        </w:tc>
        <w:tc>
          <w:tcPr>
            <w:tcW w:w="4338" w:type="dxa"/>
            <w:tcMar>
              <w:top w:w="0" w:type="dxa"/>
              <w:left w:w="108" w:type="dxa"/>
              <w:bottom w:w="0" w:type="dxa"/>
              <w:right w:w="108" w:type="dxa"/>
            </w:tcMar>
            <w:hideMark/>
          </w:tcPr>
          <w:p w14:paraId="430EB3BC" w14:textId="494864B2" w:rsidR="0081215C" w:rsidRDefault="00077531">
            <w:pPr>
              <w:autoSpaceDE w:val="0"/>
              <w:autoSpaceDN w:val="0"/>
              <w:spacing w:line="276" w:lineRule="auto"/>
              <w:rPr>
                <w:rFonts w:ascii="Verdana" w:hAnsi="Verdana"/>
                <w:sz w:val="20"/>
                <w:szCs w:val="20"/>
              </w:rPr>
            </w:pPr>
            <w:r>
              <w:rPr>
                <w:rFonts w:ascii="Verdana" w:hAnsi="Verdana"/>
                <w:sz w:val="20"/>
                <w:szCs w:val="20"/>
              </w:rPr>
              <w:t>March 202</w:t>
            </w:r>
            <w:r w:rsidR="00657EB9">
              <w:rPr>
                <w:rFonts w:ascii="Verdana" w:hAnsi="Verdana"/>
                <w:sz w:val="20"/>
                <w:szCs w:val="20"/>
              </w:rPr>
              <w:t>4</w:t>
            </w:r>
          </w:p>
        </w:tc>
      </w:tr>
      <w:tr w:rsidR="0081215C" w14:paraId="5C09106F" w14:textId="77777777">
        <w:trPr>
          <w:trHeight w:val="114"/>
        </w:trPr>
        <w:tc>
          <w:tcPr>
            <w:tcW w:w="4338" w:type="dxa"/>
            <w:tcMar>
              <w:top w:w="0" w:type="dxa"/>
              <w:left w:w="108" w:type="dxa"/>
              <w:bottom w:w="0" w:type="dxa"/>
              <w:right w:w="108" w:type="dxa"/>
            </w:tcMar>
          </w:tcPr>
          <w:p w14:paraId="1E2CE247" w14:textId="77777777" w:rsidR="0081215C" w:rsidRDefault="00077531">
            <w:pPr>
              <w:autoSpaceDE w:val="0"/>
              <w:autoSpaceDN w:val="0"/>
              <w:spacing w:line="276" w:lineRule="auto"/>
              <w:rPr>
                <w:rFonts w:ascii="Verdana" w:hAnsi="Verdana"/>
                <w:b/>
                <w:bCs/>
                <w:sz w:val="20"/>
                <w:szCs w:val="20"/>
              </w:rPr>
            </w:pPr>
            <w:r>
              <w:rPr>
                <w:rFonts w:ascii="Verdana" w:hAnsi="Verdana"/>
                <w:b/>
                <w:bCs/>
                <w:sz w:val="20"/>
                <w:szCs w:val="20"/>
              </w:rPr>
              <w:t>Link on School Website</w:t>
            </w:r>
          </w:p>
        </w:tc>
        <w:tc>
          <w:tcPr>
            <w:tcW w:w="4338" w:type="dxa"/>
            <w:tcMar>
              <w:top w:w="0" w:type="dxa"/>
              <w:left w:w="108" w:type="dxa"/>
              <w:bottom w:w="0" w:type="dxa"/>
              <w:right w:w="108" w:type="dxa"/>
            </w:tcMar>
          </w:tcPr>
          <w:p w14:paraId="3AF17457" w14:textId="77777777" w:rsidR="0081215C" w:rsidRDefault="00077531">
            <w:pPr>
              <w:autoSpaceDE w:val="0"/>
              <w:autoSpaceDN w:val="0"/>
              <w:spacing w:line="276" w:lineRule="auto"/>
              <w:rPr>
                <w:rFonts w:ascii="Verdana" w:hAnsi="Verdana"/>
                <w:sz w:val="20"/>
                <w:szCs w:val="20"/>
              </w:rPr>
            </w:pPr>
            <w:r>
              <w:rPr>
                <w:rFonts w:ascii="Verdana" w:hAnsi="Verdana"/>
                <w:sz w:val="20"/>
                <w:szCs w:val="20"/>
              </w:rPr>
              <w:t>No</w:t>
            </w:r>
          </w:p>
        </w:tc>
      </w:tr>
    </w:tbl>
    <w:p w14:paraId="62C86291" w14:textId="77777777" w:rsidR="0081215C" w:rsidRDefault="00077531">
      <w:pPr>
        <w:spacing w:after="200" w:line="276" w:lineRule="auto"/>
        <w:rPr>
          <w:rFonts w:ascii="Verdana" w:hAnsi="Verdana"/>
          <w:sz w:val="20"/>
          <w:szCs w:val="20"/>
        </w:rPr>
      </w:pPr>
      <w:r>
        <w:rPr>
          <w:rFonts w:ascii="Verdana" w:hAnsi="Verdana"/>
          <w:sz w:val="20"/>
          <w:szCs w:val="20"/>
        </w:rPr>
        <w:br w:type="page"/>
      </w:r>
    </w:p>
    <w:p w14:paraId="3C7A3243" w14:textId="77777777" w:rsidR="0081215C" w:rsidRDefault="00077531">
      <w:pPr>
        <w:keepNext/>
        <w:spacing w:before="240" w:after="60"/>
        <w:outlineLvl w:val="0"/>
        <w:rPr>
          <w:rFonts w:ascii="Verdana" w:hAnsi="Verdana" w:cs="Arial"/>
          <w:b/>
          <w:bCs/>
          <w:kern w:val="32"/>
          <w:sz w:val="20"/>
          <w:szCs w:val="20"/>
        </w:rPr>
      </w:pPr>
      <w:bookmarkStart w:id="37" w:name="_Toc476908707"/>
      <w:bookmarkStart w:id="38" w:name="_Toc33515459"/>
      <w:r>
        <w:rPr>
          <w:rFonts w:ascii="Verdana" w:hAnsi="Verdana" w:cs="Arial"/>
          <w:b/>
          <w:bCs/>
          <w:kern w:val="32"/>
          <w:sz w:val="20"/>
          <w:szCs w:val="20"/>
        </w:rPr>
        <w:lastRenderedPageBreak/>
        <w:t>Appendix A: Grievance Notification Form</w:t>
      </w:r>
      <w:bookmarkEnd w:id="37"/>
      <w:bookmarkEnd w:id="38"/>
    </w:p>
    <w:p w14:paraId="36E70929" w14:textId="77777777" w:rsidR="0081215C" w:rsidRDefault="0081215C">
      <w:pPr>
        <w:rPr>
          <w:rFonts w:ascii="Verdana" w:hAnsi="Verdana"/>
          <w:sz w:val="20"/>
          <w:szCs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3"/>
        <w:gridCol w:w="5435"/>
      </w:tblGrid>
      <w:tr w:rsidR="0081215C" w14:paraId="5A530687" w14:textId="77777777" w:rsidTr="00657EB9">
        <w:tc>
          <w:tcPr>
            <w:tcW w:w="4063" w:type="dxa"/>
          </w:tcPr>
          <w:p w14:paraId="5857350C" w14:textId="77777777" w:rsidR="0081215C" w:rsidRDefault="00077531">
            <w:pPr>
              <w:spacing w:before="100" w:beforeAutospacing="1" w:after="100" w:afterAutospacing="1"/>
              <w:rPr>
                <w:rFonts w:ascii="Verdana" w:eastAsia="Arial Unicode MS" w:hAnsi="Verdana" w:cs="Arial"/>
                <w:b/>
                <w:sz w:val="20"/>
                <w:szCs w:val="20"/>
              </w:rPr>
            </w:pPr>
            <w:r>
              <w:rPr>
                <w:rFonts w:ascii="Verdana" w:eastAsia="Arial Unicode MS" w:hAnsi="Verdana" w:cs="Arial"/>
                <w:b/>
                <w:sz w:val="20"/>
                <w:szCs w:val="20"/>
              </w:rPr>
              <w:t>Employee name:</w:t>
            </w:r>
          </w:p>
        </w:tc>
        <w:tc>
          <w:tcPr>
            <w:tcW w:w="5435" w:type="dxa"/>
          </w:tcPr>
          <w:p w14:paraId="249AEE52" w14:textId="77777777" w:rsidR="0081215C" w:rsidRDefault="00077531">
            <w:pPr>
              <w:spacing w:before="100" w:beforeAutospacing="1" w:after="100" w:afterAutospacing="1"/>
              <w:rPr>
                <w:rFonts w:ascii="Verdana" w:eastAsia="Arial Unicode MS" w:hAnsi="Verdana" w:cs="Arial"/>
                <w:b/>
                <w:sz w:val="20"/>
                <w:szCs w:val="20"/>
              </w:rPr>
            </w:pPr>
            <w:r>
              <w:rPr>
                <w:rFonts w:ascii="Verdana" w:eastAsia="Arial Unicode MS" w:hAnsi="Verdana" w:cs="Arial"/>
                <w:b/>
                <w:sz w:val="20"/>
                <w:szCs w:val="20"/>
              </w:rPr>
              <w:t>Employee Job title:</w:t>
            </w:r>
          </w:p>
          <w:p w14:paraId="66B574E9" w14:textId="77777777" w:rsidR="0081215C" w:rsidRDefault="0081215C">
            <w:pPr>
              <w:spacing w:before="100" w:beforeAutospacing="1" w:after="100" w:afterAutospacing="1"/>
              <w:rPr>
                <w:rFonts w:ascii="Verdana" w:eastAsia="Arial Unicode MS" w:hAnsi="Verdana" w:cs="Arial"/>
                <w:b/>
                <w:sz w:val="20"/>
                <w:szCs w:val="20"/>
              </w:rPr>
            </w:pPr>
          </w:p>
        </w:tc>
      </w:tr>
      <w:tr w:rsidR="0081215C" w14:paraId="08FF5AE7" w14:textId="77777777" w:rsidTr="00657EB9">
        <w:trPr>
          <w:trHeight w:val="515"/>
        </w:trPr>
        <w:tc>
          <w:tcPr>
            <w:tcW w:w="4063" w:type="dxa"/>
          </w:tcPr>
          <w:p w14:paraId="3E2E5ADC" w14:textId="77777777" w:rsidR="0081215C" w:rsidRDefault="00077531">
            <w:pPr>
              <w:spacing w:before="100" w:beforeAutospacing="1" w:after="100" w:afterAutospacing="1"/>
              <w:rPr>
                <w:rFonts w:ascii="Verdana" w:eastAsia="Arial Unicode MS" w:hAnsi="Verdana" w:cs="Arial"/>
                <w:b/>
                <w:sz w:val="20"/>
                <w:szCs w:val="20"/>
              </w:rPr>
            </w:pPr>
            <w:r>
              <w:rPr>
                <w:rFonts w:ascii="Verdana" w:eastAsia="Arial Unicode MS" w:hAnsi="Verdana" w:cs="Arial"/>
                <w:b/>
                <w:sz w:val="20"/>
                <w:szCs w:val="20"/>
              </w:rPr>
              <w:t>School:</w:t>
            </w:r>
          </w:p>
        </w:tc>
        <w:tc>
          <w:tcPr>
            <w:tcW w:w="5435" w:type="dxa"/>
          </w:tcPr>
          <w:p w14:paraId="13608064" w14:textId="77777777" w:rsidR="0081215C" w:rsidRDefault="00077531">
            <w:pPr>
              <w:spacing w:before="100" w:beforeAutospacing="1" w:after="100" w:afterAutospacing="1"/>
              <w:rPr>
                <w:rFonts w:ascii="Verdana" w:eastAsia="Arial Unicode MS" w:hAnsi="Verdana" w:cs="Arial"/>
                <w:b/>
                <w:sz w:val="20"/>
                <w:szCs w:val="20"/>
              </w:rPr>
            </w:pPr>
            <w:r>
              <w:rPr>
                <w:rFonts w:ascii="Verdana" w:eastAsia="Arial Unicode MS" w:hAnsi="Verdana" w:cs="Arial"/>
                <w:b/>
                <w:sz w:val="20"/>
                <w:szCs w:val="20"/>
              </w:rPr>
              <w:t>Date Grievance Raised:</w:t>
            </w:r>
          </w:p>
          <w:p w14:paraId="782A4754" w14:textId="77777777" w:rsidR="0081215C" w:rsidRDefault="0081215C">
            <w:pPr>
              <w:spacing w:before="100" w:beforeAutospacing="1" w:after="100" w:afterAutospacing="1"/>
              <w:rPr>
                <w:rFonts w:ascii="Verdana" w:eastAsia="Arial Unicode MS" w:hAnsi="Verdana" w:cs="Arial"/>
                <w:sz w:val="20"/>
                <w:szCs w:val="20"/>
              </w:rPr>
            </w:pPr>
          </w:p>
        </w:tc>
      </w:tr>
      <w:tr w:rsidR="0081215C" w14:paraId="3060C529" w14:textId="77777777" w:rsidTr="00657EB9">
        <w:tc>
          <w:tcPr>
            <w:tcW w:w="4063" w:type="dxa"/>
          </w:tcPr>
          <w:p w14:paraId="474F0D49" w14:textId="77777777" w:rsidR="0081215C" w:rsidRDefault="00077531">
            <w:pPr>
              <w:spacing w:before="100" w:beforeAutospacing="1" w:after="100" w:afterAutospacing="1"/>
              <w:rPr>
                <w:rFonts w:ascii="Verdana" w:eastAsia="Arial Unicode MS" w:hAnsi="Verdana" w:cs="Arial"/>
                <w:b/>
                <w:sz w:val="20"/>
                <w:szCs w:val="20"/>
              </w:rPr>
            </w:pPr>
            <w:r>
              <w:rPr>
                <w:rFonts w:ascii="Verdana" w:eastAsia="Arial Unicode MS" w:hAnsi="Verdana" w:cs="Arial"/>
                <w:b/>
                <w:sz w:val="20"/>
                <w:szCs w:val="20"/>
              </w:rPr>
              <w:t xml:space="preserve">Trade Union Representative / Workplace Colleague </w:t>
            </w:r>
          </w:p>
          <w:p w14:paraId="3EBD7A4B" w14:textId="77777777" w:rsidR="0081215C" w:rsidRDefault="0081215C">
            <w:pPr>
              <w:spacing w:before="100" w:beforeAutospacing="1" w:after="100" w:afterAutospacing="1"/>
              <w:rPr>
                <w:rFonts w:ascii="Verdana" w:eastAsia="Arial Unicode MS" w:hAnsi="Verdana" w:cs="Arial"/>
                <w:sz w:val="20"/>
                <w:szCs w:val="20"/>
              </w:rPr>
            </w:pPr>
          </w:p>
        </w:tc>
        <w:tc>
          <w:tcPr>
            <w:tcW w:w="5435" w:type="dxa"/>
          </w:tcPr>
          <w:p w14:paraId="060961BF" w14:textId="77777777" w:rsidR="0081215C" w:rsidRDefault="00077531">
            <w:pPr>
              <w:spacing w:before="100" w:beforeAutospacing="1" w:after="100" w:afterAutospacing="1"/>
              <w:rPr>
                <w:rFonts w:ascii="Verdana" w:eastAsia="Arial Unicode MS" w:hAnsi="Verdana" w:cs="Arial"/>
                <w:b/>
                <w:sz w:val="20"/>
                <w:szCs w:val="20"/>
              </w:rPr>
            </w:pPr>
            <w:r>
              <w:rPr>
                <w:rFonts w:ascii="Verdana" w:eastAsia="Arial Unicode MS" w:hAnsi="Verdana" w:cs="Arial"/>
                <w:b/>
                <w:sz w:val="20"/>
                <w:szCs w:val="20"/>
              </w:rPr>
              <w:t>Name:</w:t>
            </w:r>
          </w:p>
          <w:p w14:paraId="30F78F57" w14:textId="77777777" w:rsidR="0081215C" w:rsidRDefault="00077531">
            <w:pPr>
              <w:spacing w:before="100" w:beforeAutospacing="1" w:after="100" w:afterAutospacing="1"/>
              <w:rPr>
                <w:rFonts w:ascii="Verdana" w:eastAsia="Arial Unicode MS" w:hAnsi="Verdana" w:cs="Arial"/>
                <w:b/>
                <w:sz w:val="20"/>
                <w:szCs w:val="20"/>
              </w:rPr>
            </w:pPr>
            <w:r>
              <w:rPr>
                <w:rFonts w:ascii="Verdana" w:eastAsia="Arial Unicode MS" w:hAnsi="Verdana" w:cs="Arial"/>
                <w:b/>
                <w:sz w:val="20"/>
                <w:szCs w:val="20"/>
              </w:rPr>
              <w:t>Email:</w:t>
            </w:r>
          </w:p>
          <w:p w14:paraId="2442C3DD" w14:textId="77777777" w:rsidR="0081215C" w:rsidRDefault="00077531">
            <w:pPr>
              <w:spacing w:before="100" w:beforeAutospacing="1" w:after="100" w:afterAutospacing="1"/>
              <w:rPr>
                <w:rFonts w:ascii="Verdana" w:eastAsia="Arial Unicode MS" w:hAnsi="Verdana" w:cs="Arial"/>
                <w:b/>
                <w:sz w:val="20"/>
                <w:szCs w:val="20"/>
              </w:rPr>
            </w:pPr>
            <w:r>
              <w:rPr>
                <w:rFonts w:ascii="Verdana" w:eastAsia="Arial Unicode MS" w:hAnsi="Verdana" w:cs="Arial"/>
                <w:b/>
                <w:sz w:val="20"/>
                <w:szCs w:val="20"/>
              </w:rPr>
              <w:t>Contact Telephone No:</w:t>
            </w:r>
          </w:p>
        </w:tc>
      </w:tr>
      <w:tr w:rsidR="0081215C" w14:paraId="09B67314" w14:textId="77777777" w:rsidTr="00657EB9">
        <w:trPr>
          <w:trHeight w:val="868"/>
        </w:trPr>
        <w:tc>
          <w:tcPr>
            <w:tcW w:w="4063" w:type="dxa"/>
          </w:tcPr>
          <w:p w14:paraId="0B788180" w14:textId="77777777" w:rsidR="0081215C" w:rsidRDefault="00077531">
            <w:pPr>
              <w:spacing w:before="100" w:beforeAutospacing="1" w:after="100" w:afterAutospacing="1"/>
              <w:rPr>
                <w:rFonts w:ascii="Verdana" w:eastAsia="Arial Unicode MS" w:hAnsi="Verdana" w:cs="Arial"/>
                <w:sz w:val="20"/>
                <w:szCs w:val="20"/>
              </w:rPr>
            </w:pPr>
            <w:r>
              <w:rPr>
                <w:rFonts w:ascii="Verdana" w:eastAsia="Arial Unicode MS" w:hAnsi="Verdana" w:cs="Arial"/>
                <w:sz w:val="20"/>
                <w:szCs w:val="20"/>
              </w:rPr>
              <w:t>If your complaint is against an individual - please provide their name and job title</w:t>
            </w:r>
          </w:p>
          <w:p w14:paraId="290CC98B" w14:textId="77777777" w:rsidR="0081215C" w:rsidRDefault="0081215C">
            <w:pPr>
              <w:spacing w:before="100" w:beforeAutospacing="1" w:after="100" w:afterAutospacing="1"/>
              <w:rPr>
                <w:rFonts w:ascii="Verdana" w:eastAsia="Arial Unicode MS" w:hAnsi="Verdana" w:cs="Arial"/>
                <w:sz w:val="20"/>
                <w:szCs w:val="20"/>
              </w:rPr>
            </w:pPr>
          </w:p>
        </w:tc>
        <w:tc>
          <w:tcPr>
            <w:tcW w:w="5435" w:type="dxa"/>
          </w:tcPr>
          <w:p w14:paraId="6A9C9C41" w14:textId="77777777" w:rsidR="0081215C" w:rsidRDefault="00077531">
            <w:pPr>
              <w:spacing w:before="100" w:beforeAutospacing="1" w:after="100" w:afterAutospacing="1"/>
              <w:rPr>
                <w:rFonts w:ascii="Verdana" w:eastAsia="Arial Unicode MS" w:hAnsi="Verdana" w:cs="Arial"/>
                <w:b/>
                <w:sz w:val="20"/>
                <w:szCs w:val="20"/>
              </w:rPr>
            </w:pPr>
            <w:r>
              <w:rPr>
                <w:rFonts w:ascii="Verdana" w:eastAsia="Arial Unicode MS" w:hAnsi="Verdana" w:cs="Arial"/>
                <w:b/>
                <w:sz w:val="20"/>
                <w:szCs w:val="20"/>
              </w:rPr>
              <w:t>Name :</w:t>
            </w:r>
          </w:p>
          <w:p w14:paraId="152363C0" w14:textId="77777777" w:rsidR="0081215C" w:rsidRDefault="00077531">
            <w:pPr>
              <w:spacing w:before="100" w:beforeAutospacing="1" w:after="100" w:afterAutospacing="1"/>
              <w:rPr>
                <w:rFonts w:ascii="Verdana" w:eastAsia="Arial Unicode MS" w:hAnsi="Verdana" w:cs="Arial"/>
                <w:sz w:val="20"/>
                <w:szCs w:val="20"/>
              </w:rPr>
            </w:pPr>
            <w:r>
              <w:rPr>
                <w:rFonts w:ascii="Verdana" w:eastAsia="Arial Unicode MS" w:hAnsi="Verdana" w:cs="Arial"/>
                <w:b/>
                <w:sz w:val="20"/>
                <w:szCs w:val="20"/>
              </w:rPr>
              <w:t>Job Title:</w:t>
            </w:r>
          </w:p>
        </w:tc>
      </w:tr>
    </w:tbl>
    <w:p w14:paraId="37696DD4" w14:textId="77777777" w:rsidR="0081215C" w:rsidRDefault="00077531">
      <w:pPr>
        <w:spacing w:before="100" w:beforeAutospacing="1" w:after="100" w:afterAutospacing="1"/>
        <w:rPr>
          <w:rFonts w:ascii="Verdana" w:eastAsia="Arial Unicode MS" w:hAnsi="Verdana" w:cs="Arial"/>
          <w:sz w:val="20"/>
          <w:szCs w:val="20"/>
        </w:rPr>
      </w:pPr>
      <w:r>
        <w:rPr>
          <w:rFonts w:ascii="Verdana" w:eastAsia="Arial Unicode MS" w:hAnsi="Verdana" w:cs="Arial"/>
          <w:noProof/>
          <w:sz w:val="20"/>
          <w:szCs w:val="20"/>
        </w:rPr>
        <mc:AlternateContent>
          <mc:Choice Requires="wps">
            <w:drawing>
              <wp:anchor distT="0" distB="0" distL="114300" distR="114300" simplePos="0" relativeHeight="251660288" behindDoc="0" locked="0" layoutInCell="1" allowOverlap="1" wp14:anchorId="64BC3ECA" wp14:editId="24C1BB07">
                <wp:simplePos x="0" y="0"/>
                <wp:positionH relativeFrom="column">
                  <wp:posOffset>-239395</wp:posOffset>
                </wp:positionH>
                <wp:positionV relativeFrom="paragraph">
                  <wp:posOffset>102870</wp:posOffset>
                </wp:positionV>
                <wp:extent cx="6102985" cy="2158409"/>
                <wp:effectExtent l="0" t="0" r="12065"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2158409"/>
                        </a:xfrm>
                        <a:prstGeom prst="rect">
                          <a:avLst/>
                        </a:prstGeom>
                        <a:solidFill>
                          <a:srgbClr val="FFFFFF"/>
                        </a:solidFill>
                        <a:ln w="9525">
                          <a:solidFill>
                            <a:srgbClr val="000000"/>
                          </a:solidFill>
                          <a:miter lim="800000"/>
                          <a:headEnd/>
                          <a:tailEnd/>
                        </a:ln>
                      </wps:spPr>
                      <wps:txbx>
                        <w:txbxContent>
                          <w:p w14:paraId="2C98941A" w14:textId="77777777" w:rsidR="00FC0607" w:rsidRDefault="00FC0607">
                            <w:pPr>
                              <w:rPr>
                                <w:rFonts w:ascii="Arial" w:hAnsi="Arial" w:cs="Arial"/>
                                <w:i/>
                                <w:sz w:val="22"/>
                                <w:szCs w:val="22"/>
                              </w:rPr>
                            </w:pPr>
                            <w:r>
                              <w:rPr>
                                <w:rFonts w:ascii="Arial" w:hAnsi="Arial" w:cs="Arial"/>
                                <w:b/>
                                <w:i/>
                                <w:sz w:val="22"/>
                                <w:szCs w:val="22"/>
                              </w:rPr>
                              <w:t xml:space="preserve">Summary of complaint: </w:t>
                            </w:r>
                            <w:r>
                              <w:rPr>
                                <w:rFonts w:ascii="Arial" w:hAnsi="Arial" w:cs="Arial"/>
                                <w:i/>
                                <w:sz w:val="22"/>
                                <w:szCs w:val="22"/>
                              </w:rPr>
                              <w:t>Set out the details of your complaint (providing as much detail as possible, particularly dates, times, locations and the identities of those involved). You may attach additional sheets or supporting documents if required.</w:t>
                            </w:r>
                          </w:p>
                          <w:p w14:paraId="747685AE" w14:textId="77777777" w:rsidR="00FC0607" w:rsidRDefault="00FC0607">
                            <w:pPr>
                              <w:rPr>
                                <w:rFonts w:ascii="Arial" w:hAnsi="Arial" w:cs="Arial"/>
                                <w:i/>
                                <w:sz w:val="22"/>
                                <w:szCs w:val="22"/>
                              </w:rPr>
                            </w:pPr>
                          </w:p>
                          <w:p w14:paraId="01F3550F" w14:textId="77777777" w:rsidR="00FC0607" w:rsidRDefault="00FC0607">
                            <w:pPr>
                              <w:rPr>
                                <w:rFonts w:ascii="Arial" w:hAnsi="Arial" w:cs="Arial"/>
                                <w:sz w:val="22"/>
                                <w:szCs w:val="22"/>
                              </w:rPr>
                            </w:pPr>
                          </w:p>
                          <w:p w14:paraId="6F12C2D7" w14:textId="77777777" w:rsidR="00FC0607" w:rsidRDefault="00FC0607">
                            <w:pPr>
                              <w:rPr>
                                <w:rFonts w:ascii="Arial" w:hAnsi="Arial" w:cs="Arial"/>
                                <w:sz w:val="22"/>
                                <w:szCs w:val="22"/>
                              </w:rPr>
                            </w:pPr>
                          </w:p>
                          <w:p w14:paraId="3DC99A42" w14:textId="77777777" w:rsidR="00FC0607" w:rsidRDefault="00FC0607">
                            <w:pPr>
                              <w:rPr>
                                <w:rFonts w:ascii="Arial" w:hAnsi="Arial" w:cs="Arial"/>
                                <w:sz w:val="22"/>
                                <w:szCs w:val="22"/>
                              </w:rPr>
                            </w:pPr>
                          </w:p>
                          <w:p w14:paraId="7A2FB2F6" w14:textId="77777777" w:rsidR="00FC0607" w:rsidRDefault="00FC0607">
                            <w:pPr>
                              <w:rPr>
                                <w:rFonts w:ascii="Arial" w:hAnsi="Arial" w:cs="Arial"/>
                                <w:sz w:val="22"/>
                                <w:szCs w:val="22"/>
                              </w:rPr>
                            </w:pPr>
                          </w:p>
                          <w:p w14:paraId="12F1712B" w14:textId="77777777" w:rsidR="00FC0607" w:rsidRDefault="00FC0607">
                            <w:pPr>
                              <w:rPr>
                                <w:rFonts w:ascii="Arial" w:hAnsi="Arial" w:cs="Arial"/>
                                <w:sz w:val="22"/>
                                <w:szCs w:val="22"/>
                              </w:rPr>
                            </w:pPr>
                          </w:p>
                          <w:p w14:paraId="538F4461" w14:textId="77777777" w:rsidR="00FC0607" w:rsidRDefault="00FC0607">
                            <w:pPr>
                              <w:rPr>
                                <w:rFonts w:ascii="Arial" w:hAnsi="Arial" w:cs="Arial"/>
                                <w:sz w:val="22"/>
                                <w:szCs w:val="22"/>
                              </w:rPr>
                            </w:pPr>
                          </w:p>
                          <w:p w14:paraId="3A3F1B33" w14:textId="77777777" w:rsidR="00FC0607" w:rsidRDefault="00FC0607">
                            <w:pPr>
                              <w:rPr>
                                <w:rFonts w:ascii="Arial" w:hAnsi="Arial" w:cs="Arial"/>
                                <w:sz w:val="22"/>
                                <w:szCs w:val="22"/>
                              </w:rPr>
                            </w:pPr>
                          </w:p>
                          <w:p w14:paraId="220344D4" w14:textId="77777777" w:rsidR="00FC0607" w:rsidRDefault="00FC0607">
                            <w:pPr>
                              <w:rPr>
                                <w:rFonts w:ascii="Arial" w:hAnsi="Arial" w:cs="Arial"/>
                                <w:sz w:val="22"/>
                                <w:szCs w:val="22"/>
                              </w:rPr>
                            </w:pPr>
                          </w:p>
                          <w:p w14:paraId="72742F90" w14:textId="77777777" w:rsidR="00FC0607" w:rsidRDefault="00FC0607">
                            <w:pPr>
                              <w:rPr>
                                <w:rFonts w:ascii="Arial" w:hAnsi="Arial" w:cs="Arial"/>
                                <w:sz w:val="22"/>
                                <w:szCs w:val="22"/>
                              </w:rPr>
                            </w:pPr>
                          </w:p>
                          <w:p w14:paraId="6E518A24" w14:textId="77777777" w:rsidR="00FC0607" w:rsidRDefault="00FC060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BC3ECA" id="_x0000_t202" coordsize="21600,21600" o:spt="202" path="m,l,21600r21600,l21600,xe">
                <v:stroke joinstyle="miter"/>
                <v:path gradientshapeok="t" o:connecttype="rect"/>
              </v:shapetype>
              <v:shape id="Text Box 17" o:spid="_x0000_s1026" type="#_x0000_t202" style="position:absolute;margin-left:-18.85pt;margin-top:8.1pt;width:480.55pt;height:16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">
                <v:textbox>
                  <w:txbxContent>
                    <w:p w14:paraId="2C98941A" w14:textId="77777777" w:rsidR="00FC0607" w:rsidRDefault="00FC0607">
                      <w:pPr>
                        <w:rPr>
                          <w:rFonts w:ascii="Arial" w:hAnsi="Arial" w:cs="Arial"/>
                          <w:i/>
                          <w:sz w:val="22"/>
                          <w:szCs w:val="22"/>
                        </w:rPr>
                      </w:pPr>
                      <w:r>
                        <w:rPr>
                          <w:rFonts w:ascii="Arial" w:hAnsi="Arial" w:cs="Arial"/>
                          <w:b/>
                          <w:i/>
                          <w:sz w:val="22"/>
                          <w:szCs w:val="22"/>
                        </w:rPr>
                        <w:t xml:space="preserve">Summary of complaint: </w:t>
                      </w:r>
                      <w:r>
                        <w:rPr>
                          <w:rFonts w:ascii="Arial" w:hAnsi="Arial" w:cs="Arial"/>
                          <w:i/>
                          <w:sz w:val="22"/>
                          <w:szCs w:val="22"/>
                        </w:rPr>
                        <w:t>Set out the details of your complaint (providing as much detail as possible, particularly dates, times, locations and the identities of those involved). You may attach additional sheets or supporting documents if required.</w:t>
                      </w:r>
                    </w:p>
                    <w:p w14:paraId="747685AE" w14:textId="77777777" w:rsidR="00FC0607" w:rsidRDefault="00FC0607">
                      <w:pPr>
                        <w:rPr>
                          <w:rFonts w:ascii="Arial" w:hAnsi="Arial" w:cs="Arial"/>
                          <w:i/>
                          <w:sz w:val="22"/>
                          <w:szCs w:val="22"/>
                        </w:rPr>
                      </w:pPr>
                    </w:p>
                    <w:p w14:paraId="01F3550F" w14:textId="77777777" w:rsidR="00FC0607" w:rsidRDefault="00FC0607">
                      <w:pPr>
                        <w:rPr>
                          <w:rFonts w:ascii="Arial" w:hAnsi="Arial" w:cs="Arial"/>
                          <w:sz w:val="22"/>
                          <w:szCs w:val="22"/>
                        </w:rPr>
                      </w:pPr>
                    </w:p>
                    <w:p w14:paraId="6F12C2D7" w14:textId="77777777" w:rsidR="00FC0607" w:rsidRDefault="00FC0607">
                      <w:pPr>
                        <w:rPr>
                          <w:rFonts w:ascii="Arial" w:hAnsi="Arial" w:cs="Arial"/>
                          <w:sz w:val="22"/>
                          <w:szCs w:val="22"/>
                        </w:rPr>
                      </w:pPr>
                    </w:p>
                    <w:p w14:paraId="3DC99A42" w14:textId="77777777" w:rsidR="00FC0607" w:rsidRDefault="00FC0607">
                      <w:pPr>
                        <w:rPr>
                          <w:rFonts w:ascii="Arial" w:hAnsi="Arial" w:cs="Arial"/>
                          <w:sz w:val="22"/>
                          <w:szCs w:val="22"/>
                        </w:rPr>
                      </w:pPr>
                    </w:p>
                    <w:p w14:paraId="7A2FB2F6" w14:textId="77777777" w:rsidR="00FC0607" w:rsidRDefault="00FC0607">
                      <w:pPr>
                        <w:rPr>
                          <w:rFonts w:ascii="Arial" w:hAnsi="Arial" w:cs="Arial"/>
                          <w:sz w:val="22"/>
                          <w:szCs w:val="22"/>
                        </w:rPr>
                      </w:pPr>
                    </w:p>
                    <w:p w14:paraId="12F1712B" w14:textId="77777777" w:rsidR="00FC0607" w:rsidRDefault="00FC0607">
                      <w:pPr>
                        <w:rPr>
                          <w:rFonts w:ascii="Arial" w:hAnsi="Arial" w:cs="Arial"/>
                          <w:sz w:val="22"/>
                          <w:szCs w:val="22"/>
                        </w:rPr>
                      </w:pPr>
                    </w:p>
                    <w:p w14:paraId="538F4461" w14:textId="77777777" w:rsidR="00FC0607" w:rsidRDefault="00FC0607">
                      <w:pPr>
                        <w:rPr>
                          <w:rFonts w:ascii="Arial" w:hAnsi="Arial" w:cs="Arial"/>
                          <w:sz w:val="22"/>
                          <w:szCs w:val="22"/>
                        </w:rPr>
                      </w:pPr>
                    </w:p>
                    <w:p w14:paraId="3A3F1B33" w14:textId="77777777" w:rsidR="00FC0607" w:rsidRDefault="00FC0607">
                      <w:pPr>
                        <w:rPr>
                          <w:rFonts w:ascii="Arial" w:hAnsi="Arial" w:cs="Arial"/>
                          <w:sz w:val="22"/>
                          <w:szCs w:val="22"/>
                        </w:rPr>
                      </w:pPr>
                    </w:p>
                    <w:p w14:paraId="220344D4" w14:textId="77777777" w:rsidR="00FC0607" w:rsidRDefault="00FC0607">
                      <w:pPr>
                        <w:rPr>
                          <w:rFonts w:ascii="Arial" w:hAnsi="Arial" w:cs="Arial"/>
                          <w:sz w:val="22"/>
                          <w:szCs w:val="22"/>
                        </w:rPr>
                      </w:pPr>
                    </w:p>
                    <w:p w14:paraId="72742F90" w14:textId="77777777" w:rsidR="00FC0607" w:rsidRDefault="00FC0607">
                      <w:pPr>
                        <w:rPr>
                          <w:rFonts w:ascii="Arial" w:hAnsi="Arial" w:cs="Arial"/>
                          <w:sz w:val="22"/>
                          <w:szCs w:val="22"/>
                        </w:rPr>
                      </w:pPr>
                    </w:p>
                    <w:p w14:paraId="6E518A24" w14:textId="77777777" w:rsidR="00FC0607" w:rsidRDefault="00FC0607">
                      <w:pPr>
                        <w:rPr>
                          <w:rFonts w:ascii="Arial" w:hAnsi="Arial" w:cs="Arial"/>
                          <w:sz w:val="22"/>
                          <w:szCs w:val="22"/>
                        </w:rPr>
                      </w:pPr>
                    </w:p>
                  </w:txbxContent>
                </v:textbox>
              </v:shape>
            </w:pict>
          </mc:Fallback>
        </mc:AlternateContent>
      </w:r>
    </w:p>
    <w:p w14:paraId="62A73442" w14:textId="77777777" w:rsidR="0081215C" w:rsidRDefault="0081215C">
      <w:pPr>
        <w:spacing w:before="100" w:beforeAutospacing="1" w:after="100" w:afterAutospacing="1"/>
        <w:rPr>
          <w:rFonts w:ascii="Verdana" w:eastAsia="Arial Unicode MS" w:hAnsi="Verdana" w:cs="Arial"/>
          <w:sz w:val="20"/>
          <w:szCs w:val="20"/>
        </w:rPr>
      </w:pPr>
    </w:p>
    <w:p w14:paraId="438CA470" w14:textId="77777777" w:rsidR="0081215C" w:rsidRDefault="0081215C">
      <w:pPr>
        <w:rPr>
          <w:rFonts w:ascii="Verdana" w:hAnsi="Verdana"/>
          <w:sz w:val="20"/>
          <w:szCs w:val="20"/>
        </w:rPr>
      </w:pPr>
    </w:p>
    <w:p w14:paraId="058D3C13" w14:textId="77777777" w:rsidR="0081215C" w:rsidRDefault="0081215C">
      <w:pPr>
        <w:rPr>
          <w:rFonts w:ascii="Verdana" w:hAnsi="Verdana"/>
          <w:sz w:val="20"/>
          <w:szCs w:val="20"/>
        </w:rPr>
      </w:pPr>
    </w:p>
    <w:p w14:paraId="16466126" w14:textId="77777777" w:rsidR="0081215C" w:rsidRDefault="0081215C">
      <w:pPr>
        <w:rPr>
          <w:rFonts w:ascii="Verdana" w:hAnsi="Verdana"/>
          <w:sz w:val="20"/>
          <w:szCs w:val="20"/>
        </w:rPr>
      </w:pPr>
    </w:p>
    <w:p w14:paraId="2509A3C8" w14:textId="77777777" w:rsidR="0081215C" w:rsidRDefault="0081215C">
      <w:pPr>
        <w:rPr>
          <w:rFonts w:ascii="Verdana" w:hAnsi="Verdana"/>
          <w:sz w:val="20"/>
          <w:szCs w:val="20"/>
        </w:rPr>
      </w:pPr>
    </w:p>
    <w:p w14:paraId="7DDCF33D" w14:textId="77777777" w:rsidR="0081215C" w:rsidRDefault="0081215C">
      <w:pPr>
        <w:rPr>
          <w:rFonts w:ascii="Verdana" w:hAnsi="Verdana"/>
          <w:sz w:val="20"/>
          <w:szCs w:val="20"/>
        </w:rPr>
      </w:pPr>
    </w:p>
    <w:p w14:paraId="206C6538" w14:textId="77777777" w:rsidR="0081215C" w:rsidRDefault="0081215C">
      <w:pPr>
        <w:rPr>
          <w:rFonts w:ascii="Verdana" w:hAnsi="Verdana"/>
          <w:sz w:val="20"/>
          <w:szCs w:val="20"/>
        </w:rPr>
      </w:pPr>
    </w:p>
    <w:p w14:paraId="7973EB22" w14:textId="77777777" w:rsidR="0081215C" w:rsidRDefault="0081215C">
      <w:pPr>
        <w:rPr>
          <w:rFonts w:ascii="Verdana" w:hAnsi="Verdana"/>
          <w:sz w:val="20"/>
          <w:szCs w:val="20"/>
        </w:rPr>
      </w:pPr>
    </w:p>
    <w:p w14:paraId="6F1076BA" w14:textId="77777777" w:rsidR="0081215C" w:rsidRDefault="00077531">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1312" behindDoc="0" locked="0" layoutInCell="1" allowOverlap="1" wp14:anchorId="3730C7BF" wp14:editId="656BB9CF">
                <wp:simplePos x="0" y="0"/>
                <wp:positionH relativeFrom="column">
                  <wp:posOffset>-239395</wp:posOffset>
                </wp:positionH>
                <wp:positionV relativeFrom="paragraph">
                  <wp:posOffset>210185</wp:posOffset>
                </wp:positionV>
                <wp:extent cx="6102985" cy="1392865"/>
                <wp:effectExtent l="0" t="0" r="12065" b="171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392865"/>
                        </a:xfrm>
                        <a:prstGeom prst="rect">
                          <a:avLst/>
                        </a:prstGeom>
                        <a:solidFill>
                          <a:srgbClr val="FFFFFF"/>
                        </a:solidFill>
                        <a:ln w="9525">
                          <a:solidFill>
                            <a:srgbClr val="000000"/>
                          </a:solidFill>
                          <a:miter lim="800000"/>
                          <a:headEnd/>
                          <a:tailEnd/>
                        </a:ln>
                      </wps:spPr>
                      <wps:txbx>
                        <w:txbxContent>
                          <w:p w14:paraId="704A4251" w14:textId="77777777" w:rsidR="00FC0607" w:rsidRDefault="00FC0607">
                            <w:pPr>
                              <w:rPr>
                                <w:rFonts w:ascii="Arial" w:hAnsi="Arial" w:cs="Arial"/>
                                <w:sz w:val="22"/>
                                <w:szCs w:val="22"/>
                              </w:rPr>
                            </w:pPr>
                            <w:r>
                              <w:rPr>
                                <w:rFonts w:ascii="Arial" w:hAnsi="Arial" w:cs="Arial"/>
                                <w:b/>
                                <w:i/>
                                <w:sz w:val="22"/>
                                <w:szCs w:val="22"/>
                              </w:rPr>
                              <w:t xml:space="preserve">Individuals involved in the alleged incident/complaint: </w:t>
                            </w:r>
                            <w:r>
                              <w:rPr>
                                <w:rFonts w:ascii="Arial" w:hAnsi="Arial" w:cs="Arial"/>
                                <w:i/>
                                <w:sz w:val="22"/>
                                <w:szCs w:val="22"/>
                              </w:rPr>
                              <w:t xml:space="preserve"> Provide here the names and contact details of any people involved in your complaint, including witnesses</w:t>
                            </w:r>
                            <w:r>
                              <w:rPr>
                                <w:rFonts w:ascii="Arial" w:hAnsi="Arial" w:cs="Arial"/>
                                <w:sz w:val="22"/>
                                <w:szCs w:val="22"/>
                              </w:rPr>
                              <w:t>.</w:t>
                            </w:r>
                          </w:p>
                          <w:p w14:paraId="6BDF1B74" w14:textId="77777777" w:rsidR="00FC0607" w:rsidRDefault="00FC0607">
                            <w:pPr>
                              <w:rPr>
                                <w:sz w:val="22"/>
                                <w:szCs w:val="22"/>
                              </w:rPr>
                            </w:pPr>
                          </w:p>
                          <w:p w14:paraId="692D1F0F" w14:textId="77777777" w:rsidR="00FC0607" w:rsidRDefault="00FC0607">
                            <w:pPr>
                              <w:rPr>
                                <w:sz w:val="22"/>
                                <w:szCs w:val="22"/>
                              </w:rPr>
                            </w:pPr>
                          </w:p>
                          <w:p w14:paraId="030D6E46" w14:textId="77777777" w:rsidR="00FC0607" w:rsidRDefault="00FC0607">
                            <w:pPr>
                              <w:rPr>
                                <w:sz w:val="22"/>
                                <w:szCs w:val="22"/>
                              </w:rPr>
                            </w:pPr>
                          </w:p>
                          <w:p w14:paraId="354C3584" w14:textId="77777777" w:rsidR="00FC0607" w:rsidRDefault="00FC06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0C7BF" id="Text Box 16" o:spid="_x0000_s1027" type="#_x0000_t202" style="position:absolute;margin-left:-18.85pt;margin-top:16.55pt;width:480.55pt;height:10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">
                <v:textbox>
                  <w:txbxContent>
                    <w:p w14:paraId="704A4251" w14:textId="77777777" w:rsidR="00FC0607" w:rsidRDefault="00FC0607">
                      <w:pPr>
                        <w:rPr>
                          <w:rFonts w:ascii="Arial" w:hAnsi="Arial" w:cs="Arial"/>
                          <w:sz w:val="22"/>
                          <w:szCs w:val="22"/>
                        </w:rPr>
                      </w:pPr>
                      <w:r>
                        <w:rPr>
                          <w:rFonts w:ascii="Arial" w:hAnsi="Arial" w:cs="Arial"/>
                          <w:b/>
                          <w:i/>
                          <w:sz w:val="22"/>
                          <w:szCs w:val="22"/>
                        </w:rPr>
                        <w:t xml:space="preserve">Individuals involved in the alleged incident/complaint: </w:t>
                      </w:r>
                      <w:r>
                        <w:rPr>
                          <w:rFonts w:ascii="Arial" w:hAnsi="Arial" w:cs="Arial"/>
                          <w:i/>
                          <w:sz w:val="22"/>
                          <w:szCs w:val="22"/>
                        </w:rPr>
                        <w:t xml:space="preserve"> Provide here the names and contact details of any people involved in your complaint, including witnesses</w:t>
                      </w:r>
                      <w:r>
                        <w:rPr>
                          <w:rFonts w:ascii="Arial" w:hAnsi="Arial" w:cs="Arial"/>
                          <w:sz w:val="22"/>
                          <w:szCs w:val="22"/>
                        </w:rPr>
                        <w:t>.</w:t>
                      </w:r>
                    </w:p>
                    <w:p w14:paraId="6BDF1B74" w14:textId="77777777" w:rsidR="00FC0607" w:rsidRDefault="00FC0607">
                      <w:pPr>
                        <w:rPr>
                          <w:sz w:val="22"/>
                          <w:szCs w:val="22"/>
                        </w:rPr>
                      </w:pPr>
                    </w:p>
                    <w:p w14:paraId="692D1F0F" w14:textId="77777777" w:rsidR="00FC0607" w:rsidRDefault="00FC0607">
                      <w:pPr>
                        <w:rPr>
                          <w:sz w:val="22"/>
                          <w:szCs w:val="22"/>
                        </w:rPr>
                      </w:pPr>
                    </w:p>
                    <w:p w14:paraId="030D6E46" w14:textId="77777777" w:rsidR="00FC0607" w:rsidRDefault="00FC0607">
                      <w:pPr>
                        <w:rPr>
                          <w:sz w:val="22"/>
                          <w:szCs w:val="22"/>
                        </w:rPr>
                      </w:pPr>
                    </w:p>
                    <w:p w14:paraId="354C3584" w14:textId="77777777" w:rsidR="00FC0607" w:rsidRDefault="00FC0607">
                      <w:pPr>
                        <w:rPr>
                          <w:sz w:val="22"/>
                          <w:szCs w:val="22"/>
                        </w:rPr>
                      </w:pPr>
                    </w:p>
                  </w:txbxContent>
                </v:textbox>
              </v:shape>
            </w:pict>
          </mc:Fallback>
        </mc:AlternateContent>
      </w:r>
    </w:p>
    <w:p w14:paraId="65A7B5AE" w14:textId="77777777" w:rsidR="0081215C" w:rsidRDefault="0081215C">
      <w:pPr>
        <w:rPr>
          <w:rFonts w:ascii="Verdana" w:hAnsi="Verdana"/>
          <w:sz w:val="20"/>
          <w:szCs w:val="20"/>
        </w:rPr>
      </w:pPr>
    </w:p>
    <w:p w14:paraId="6DF1B4A4" w14:textId="77777777" w:rsidR="0081215C" w:rsidRDefault="0081215C">
      <w:pPr>
        <w:rPr>
          <w:rFonts w:ascii="Verdana" w:hAnsi="Verdana"/>
          <w:sz w:val="20"/>
          <w:szCs w:val="20"/>
        </w:rPr>
      </w:pPr>
    </w:p>
    <w:p w14:paraId="6CABEF03" w14:textId="77777777" w:rsidR="0081215C" w:rsidRDefault="0081215C">
      <w:pPr>
        <w:rPr>
          <w:rFonts w:ascii="Verdana" w:hAnsi="Verdana"/>
          <w:sz w:val="20"/>
          <w:szCs w:val="20"/>
        </w:rPr>
      </w:pPr>
    </w:p>
    <w:p w14:paraId="1AFD349D" w14:textId="77777777" w:rsidR="0081215C" w:rsidRDefault="0081215C">
      <w:pPr>
        <w:rPr>
          <w:rFonts w:ascii="Verdana" w:hAnsi="Verdana"/>
          <w:sz w:val="20"/>
          <w:szCs w:val="20"/>
        </w:rPr>
      </w:pPr>
    </w:p>
    <w:p w14:paraId="7ED81B83" w14:textId="77777777" w:rsidR="0081215C" w:rsidRDefault="0081215C">
      <w:pPr>
        <w:rPr>
          <w:rFonts w:ascii="Verdana" w:hAnsi="Verdana"/>
          <w:sz w:val="20"/>
          <w:szCs w:val="20"/>
        </w:rPr>
      </w:pPr>
    </w:p>
    <w:p w14:paraId="43A45E6F" w14:textId="77777777" w:rsidR="0081215C" w:rsidRDefault="0081215C">
      <w:pPr>
        <w:rPr>
          <w:rFonts w:ascii="Verdana" w:hAnsi="Verdana"/>
          <w:sz w:val="20"/>
          <w:szCs w:val="20"/>
        </w:rPr>
      </w:pPr>
    </w:p>
    <w:p w14:paraId="13C7AD41" w14:textId="77777777" w:rsidR="0081215C" w:rsidRDefault="0081215C">
      <w:pPr>
        <w:rPr>
          <w:rFonts w:ascii="Verdana" w:hAnsi="Verdana"/>
          <w:sz w:val="20"/>
          <w:szCs w:val="20"/>
        </w:rPr>
      </w:pPr>
    </w:p>
    <w:p w14:paraId="6E4E63C9" w14:textId="77777777" w:rsidR="0081215C" w:rsidRDefault="00077531">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2336" behindDoc="0" locked="0" layoutInCell="1" allowOverlap="1" wp14:anchorId="70C428B7" wp14:editId="305AF19D">
                <wp:simplePos x="0" y="0"/>
                <wp:positionH relativeFrom="column">
                  <wp:posOffset>-239395</wp:posOffset>
                </wp:positionH>
                <wp:positionV relativeFrom="paragraph">
                  <wp:posOffset>199390</wp:posOffset>
                </wp:positionV>
                <wp:extent cx="6102985" cy="1499190"/>
                <wp:effectExtent l="0" t="0" r="12065" b="254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499190"/>
                        </a:xfrm>
                        <a:prstGeom prst="rect">
                          <a:avLst/>
                        </a:prstGeom>
                        <a:solidFill>
                          <a:srgbClr val="FFFFFF"/>
                        </a:solidFill>
                        <a:ln w="9525">
                          <a:solidFill>
                            <a:srgbClr val="000000"/>
                          </a:solidFill>
                          <a:miter lim="800000"/>
                          <a:headEnd/>
                          <a:tailEnd/>
                        </a:ln>
                      </wps:spPr>
                      <wps:txbx>
                        <w:txbxContent>
                          <w:p w14:paraId="761320B6" w14:textId="77777777" w:rsidR="00FC0607" w:rsidRDefault="00FC0607">
                            <w:pPr>
                              <w:rPr>
                                <w:rFonts w:ascii="Arial" w:hAnsi="Arial" w:cs="Arial"/>
                                <w:i/>
                                <w:sz w:val="22"/>
                                <w:szCs w:val="22"/>
                              </w:rPr>
                            </w:pPr>
                            <w:r>
                              <w:rPr>
                                <w:rFonts w:ascii="Arial" w:hAnsi="Arial" w:cs="Arial"/>
                                <w:b/>
                                <w:i/>
                                <w:sz w:val="22"/>
                                <w:szCs w:val="22"/>
                              </w:rPr>
                              <w:t xml:space="preserve">Informal action to resolve the issue: </w:t>
                            </w:r>
                            <w:r>
                              <w:rPr>
                                <w:rFonts w:ascii="Arial" w:hAnsi="Arial" w:cs="Arial"/>
                                <w:i/>
                                <w:sz w:val="22"/>
                                <w:szCs w:val="22"/>
                              </w:rPr>
                              <w:t>Please provide details of any action that you have already taken to your grievance/ complaint and why this did not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C428B7" id="Text Box 15" o:spid="_x0000_s1028" type="#_x0000_t202" style="position:absolute;margin-left:-18.85pt;margin-top:15.7pt;width:480.55pt;height:1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">
                <v:textbox>
                  <w:txbxContent>
                    <w:p w14:paraId="761320B6" w14:textId="77777777" w:rsidR="00FC0607" w:rsidRDefault="00FC0607">
                      <w:pPr>
                        <w:rPr>
                          <w:rFonts w:ascii="Arial" w:hAnsi="Arial" w:cs="Arial"/>
                          <w:i/>
                          <w:sz w:val="22"/>
                          <w:szCs w:val="22"/>
                        </w:rPr>
                      </w:pPr>
                      <w:r>
                        <w:rPr>
                          <w:rFonts w:ascii="Arial" w:hAnsi="Arial" w:cs="Arial"/>
                          <w:b/>
                          <w:i/>
                          <w:sz w:val="22"/>
                          <w:szCs w:val="22"/>
                        </w:rPr>
                        <w:t xml:space="preserve">Informal action to resolve the issue: </w:t>
                      </w:r>
                      <w:r>
                        <w:rPr>
                          <w:rFonts w:ascii="Arial" w:hAnsi="Arial" w:cs="Arial"/>
                          <w:i/>
                          <w:sz w:val="22"/>
                          <w:szCs w:val="22"/>
                        </w:rPr>
                        <w:t>Please provide details of any action that you have already taken to your grievance/ complaint and why this did not work.</w:t>
                      </w:r>
                    </w:p>
                  </w:txbxContent>
                </v:textbox>
              </v:shape>
            </w:pict>
          </mc:Fallback>
        </mc:AlternateContent>
      </w:r>
    </w:p>
    <w:p w14:paraId="505719AB" w14:textId="77777777" w:rsidR="0081215C" w:rsidRDefault="0081215C">
      <w:pPr>
        <w:rPr>
          <w:rFonts w:ascii="Verdana" w:hAnsi="Verdana"/>
          <w:sz w:val="20"/>
          <w:szCs w:val="20"/>
        </w:rPr>
      </w:pPr>
    </w:p>
    <w:p w14:paraId="38809481" w14:textId="77777777" w:rsidR="0081215C" w:rsidRDefault="0081215C">
      <w:pPr>
        <w:rPr>
          <w:rFonts w:ascii="Verdana" w:hAnsi="Verdana"/>
          <w:sz w:val="20"/>
          <w:szCs w:val="20"/>
        </w:rPr>
      </w:pPr>
    </w:p>
    <w:p w14:paraId="37CDFB78" w14:textId="77777777" w:rsidR="0081215C" w:rsidRDefault="0081215C">
      <w:pPr>
        <w:rPr>
          <w:rFonts w:ascii="Verdana" w:hAnsi="Verdana"/>
          <w:sz w:val="20"/>
          <w:szCs w:val="20"/>
        </w:rPr>
      </w:pPr>
    </w:p>
    <w:p w14:paraId="743505EE" w14:textId="77777777" w:rsidR="0081215C" w:rsidRDefault="0081215C">
      <w:pPr>
        <w:rPr>
          <w:rFonts w:ascii="Verdana" w:hAnsi="Verdana"/>
          <w:sz w:val="20"/>
          <w:szCs w:val="20"/>
        </w:rPr>
      </w:pPr>
    </w:p>
    <w:p w14:paraId="31316569" w14:textId="77777777" w:rsidR="0081215C" w:rsidRDefault="0081215C">
      <w:pPr>
        <w:rPr>
          <w:rFonts w:ascii="Verdana" w:hAnsi="Verdana"/>
          <w:sz w:val="20"/>
          <w:szCs w:val="20"/>
        </w:rPr>
      </w:pPr>
    </w:p>
    <w:p w14:paraId="4F0C40FD" w14:textId="77777777" w:rsidR="0081215C" w:rsidRDefault="0081215C">
      <w:pPr>
        <w:rPr>
          <w:rFonts w:ascii="Verdana" w:hAnsi="Verdana"/>
          <w:sz w:val="20"/>
          <w:szCs w:val="20"/>
        </w:rPr>
      </w:pPr>
    </w:p>
    <w:p w14:paraId="24260D91" w14:textId="77777777" w:rsidR="0081215C" w:rsidRDefault="0081215C">
      <w:pPr>
        <w:rPr>
          <w:rFonts w:ascii="Verdana" w:hAnsi="Verdana"/>
          <w:sz w:val="20"/>
          <w:szCs w:val="20"/>
        </w:rPr>
      </w:pPr>
    </w:p>
    <w:p w14:paraId="62E33D7A" w14:textId="77777777" w:rsidR="0081215C" w:rsidRDefault="0081215C">
      <w:pPr>
        <w:rPr>
          <w:rFonts w:ascii="Verdana" w:hAnsi="Verdana"/>
          <w:sz w:val="20"/>
          <w:szCs w:val="20"/>
        </w:rPr>
      </w:pPr>
    </w:p>
    <w:p w14:paraId="42BA6E4D" w14:textId="77777777" w:rsidR="0081215C" w:rsidRDefault="0081215C">
      <w:pPr>
        <w:rPr>
          <w:rFonts w:ascii="Verdana" w:hAnsi="Verdana"/>
          <w:sz w:val="20"/>
          <w:szCs w:val="20"/>
        </w:rPr>
      </w:pPr>
    </w:p>
    <w:p w14:paraId="052658EB" w14:textId="77777777" w:rsidR="0081215C" w:rsidRDefault="0081215C">
      <w:pPr>
        <w:rPr>
          <w:rFonts w:ascii="Verdana" w:hAnsi="Verdana"/>
          <w:sz w:val="20"/>
          <w:szCs w:val="20"/>
        </w:rPr>
      </w:pPr>
    </w:p>
    <w:p w14:paraId="2B2DD3CA" w14:textId="77777777" w:rsidR="0081215C" w:rsidRDefault="0081215C">
      <w:pPr>
        <w:rPr>
          <w:rFonts w:ascii="Verdana" w:hAnsi="Verdana"/>
          <w:sz w:val="20"/>
          <w:szCs w:val="20"/>
        </w:rPr>
      </w:pPr>
    </w:p>
    <w:p w14:paraId="1822AA80" w14:textId="77777777" w:rsidR="0081215C" w:rsidRDefault="0081215C">
      <w:pPr>
        <w:rPr>
          <w:rFonts w:ascii="Verdana" w:hAnsi="Verdana"/>
          <w:sz w:val="20"/>
          <w:szCs w:val="20"/>
        </w:rPr>
      </w:pPr>
    </w:p>
    <w:p w14:paraId="04F3BA3C" w14:textId="77777777" w:rsidR="0081215C" w:rsidRDefault="0081215C">
      <w:pPr>
        <w:rPr>
          <w:rFonts w:ascii="Verdana" w:hAnsi="Verdana"/>
          <w:sz w:val="20"/>
          <w:szCs w:val="20"/>
        </w:rPr>
      </w:pPr>
    </w:p>
    <w:p w14:paraId="153C3916" w14:textId="77777777" w:rsidR="0081215C" w:rsidRDefault="0081215C">
      <w:pPr>
        <w:rPr>
          <w:rFonts w:ascii="Verdana" w:hAnsi="Verdana"/>
          <w:sz w:val="20"/>
          <w:szCs w:val="20"/>
        </w:rPr>
      </w:pPr>
    </w:p>
    <w:p w14:paraId="4266B7B1" w14:textId="77777777" w:rsidR="0081215C" w:rsidRDefault="0081215C">
      <w:pPr>
        <w:rPr>
          <w:rFonts w:ascii="Verdana" w:hAnsi="Verdana"/>
          <w:sz w:val="20"/>
          <w:szCs w:val="20"/>
        </w:rPr>
      </w:pPr>
    </w:p>
    <w:p w14:paraId="79A1CBB4" w14:textId="77777777" w:rsidR="0081215C" w:rsidRDefault="0081215C">
      <w:pPr>
        <w:rPr>
          <w:rFonts w:ascii="Verdana" w:hAnsi="Verdana"/>
          <w:sz w:val="20"/>
          <w:szCs w:val="20"/>
        </w:rPr>
      </w:pPr>
    </w:p>
    <w:p w14:paraId="4F10A064" w14:textId="77777777" w:rsidR="0081215C" w:rsidRDefault="0081215C">
      <w:pPr>
        <w:rPr>
          <w:rFonts w:ascii="Verdana" w:hAnsi="Verdana"/>
          <w:sz w:val="20"/>
          <w:szCs w:val="20"/>
        </w:rPr>
      </w:pPr>
    </w:p>
    <w:p w14:paraId="4BE5FAAA" w14:textId="77777777" w:rsidR="0081215C" w:rsidRDefault="0081215C">
      <w:pPr>
        <w:rPr>
          <w:rFonts w:ascii="Verdana" w:hAnsi="Verdana"/>
          <w:sz w:val="20"/>
          <w:szCs w:val="20"/>
        </w:rPr>
      </w:pPr>
    </w:p>
    <w:p w14:paraId="50CE1988" w14:textId="77777777" w:rsidR="0081215C" w:rsidRDefault="0081215C">
      <w:pPr>
        <w:rPr>
          <w:rFonts w:ascii="Verdana" w:hAnsi="Verdana"/>
          <w:sz w:val="20"/>
          <w:szCs w:val="20"/>
        </w:rPr>
      </w:pPr>
    </w:p>
    <w:p w14:paraId="0DB66514" w14:textId="77777777" w:rsidR="0081215C" w:rsidRDefault="00077531">
      <w:pPr>
        <w:rPr>
          <w:rFonts w:ascii="Verdana" w:hAnsi="Verdana"/>
          <w:sz w:val="20"/>
          <w:szCs w:val="20"/>
        </w:rPr>
      </w:pPr>
      <w:r>
        <w:rPr>
          <w:rFonts w:ascii="Verdana" w:hAnsi="Verdana"/>
          <w:noProof/>
          <w:sz w:val="20"/>
          <w:szCs w:val="20"/>
        </w:rPr>
        <w:lastRenderedPageBreak/>
        <mc:AlternateContent>
          <mc:Choice Requires="wps">
            <w:drawing>
              <wp:anchor distT="0" distB="0" distL="114300" distR="114300" simplePos="0" relativeHeight="251663360" behindDoc="0" locked="0" layoutInCell="1" allowOverlap="1" wp14:anchorId="2BF3D4B3" wp14:editId="4433A780">
                <wp:simplePos x="0" y="0"/>
                <wp:positionH relativeFrom="column">
                  <wp:posOffset>-332105</wp:posOffset>
                </wp:positionH>
                <wp:positionV relativeFrom="paragraph">
                  <wp:posOffset>-53340</wp:posOffset>
                </wp:positionV>
                <wp:extent cx="6102985" cy="2570480"/>
                <wp:effectExtent l="0" t="0" r="12065" b="203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2570480"/>
                        </a:xfrm>
                        <a:prstGeom prst="rect">
                          <a:avLst/>
                        </a:prstGeom>
                        <a:solidFill>
                          <a:srgbClr val="FFFFFF"/>
                        </a:solidFill>
                        <a:ln w="9525">
                          <a:solidFill>
                            <a:srgbClr val="000000"/>
                          </a:solidFill>
                          <a:miter lim="800000"/>
                          <a:headEnd/>
                          <a:tailEnd/>
                        </a:ln>
                      </wps:spPr>
                      <wps:txbx>
                        <w:txbxContent>
                          <w:p w14:paraId="231C73A5" w14:textId="77777777" w:rsidR="00FC0607" w:rsidRDefault="00FC0607">
                            <w:pPr>
                              <w:rPr>
                                <w:rFonts w:ascii="Arial" w:hAnsi="Arial" w:cs="Arial"/>
                                <w:sz w:val="20"/>
                                <w:szCs w:val="20"/>
                              </w:rPr>
                            </w:pPr>
                            <w:r>
                              <w:rPr>
                                <w:rFonts w:ascii="Arial" w:hAnsi="Arial" w:cs="Arial"/>
                                <w:b/>
                                <w:i/>
                                <w:sz w:val="22"/>
                                <w:szCs w:val="22"/>
                              </w:rPr>
                              <w:t>Outcome requested:</w:t>
                            </w:r>
                            <w:r>
                              <w:rPr>
                                <w:rFonts w:ascii="Arial" w:hAnsi="Arial" w:cs="Arial"/>
                                <w:i/>
                                <w:sz w:val="22"/>
                                <w:szCs w:val="22"/>
                              </w:rPr>
                              <w:t xml:space="preserve"> Please set out what outcome you are seeking from your complaint, and why and how you believe that this will resolve the issue</w:t>
                            </w:r>
                            <w:r>
                              <w:rPr>
                                <w:rFonts w:ascii="Arial" w:hAnsi="Arial" w:cs="Arial"/>
                                <w:sz w:val="20"/>
                                <w:szCs w:val="20"/>
                              </w:rPr>
                              <w:t>.</w:t>
                            </w:r>
                          </w:p>
                          <w:p w14:paraId="158D3E89" w14:textId="77777777" w:rsidR="00FC0607" w:rsidRDefault="00FC0607">
                            <w:pPr>
                              <w:rPr>
                                <w:rFonts w:ascii="Arial" w:hAnsi="Arial" w:cs="Arial"/>
                                <w:sz w:val="20"/>
                                <w:szCs w:val="20"/>
                              </w:rPr>
                            </w:pPr>
                          </w:p>
                          <w:p w14:paraId="66A4CD15" w14:textId="77777777" w:rsidR="00FC0607" w:rsidRDefault="00FC0607">
                            <w:pPr>
                              <w:rPr>
                                <w:rFonts w:ascii="Arial" w:hAnsi="Arial" w:cs="Arial"/>
                                <w:sz w:val="20"/>
                                <w:szCs w:val="20"/>
                              </w:rPr>
                            </w:pPr>
                          </w:p>
                          <w:p w14:paraId="5B5C8B20" w14:textId="77777777" w:rsidR="00FC0607" w:rsidRDefault="00FC0607">
                            <w:pPr>
                              <w:rPr>
                                <w:rFonts w:ascii="Arial" w:hAnsi="Arial" w:cs="Arial"/>
                                <w:sz w:val="20"/>
                                <w:szCs w:val="20"/>
                              </w:rPr>
                            </w:pPr>
                          </w:p>
                          <w:p w14:paraId="08522511" w14:textId="77777777" w:rsidR="00FC0607" w:rsidRDefault="00FC0607">
                            <w:pPr>
                              <w:rPr>
                                <w:rFonts w:ascii="Arial" w:hAnsi="Arial" w:cs="Arial"/>
                                <w:sz w:val="20"/>
                                <w:szCs w:val="20"/>
                              </w:rPr>
                            </w:pPr>
                          </w:p>
                          <w:p w14:paraId="5264B9DE" w14:textId="77777777" w:rsidR="00FC0607" w:rsidRDefault="00FC0607">
                            <w:pPr>
                              <w:rPr>
                                <w:rFonts w:ascii="Arial" w:hAnsi="Arial" w:cs="Arial"/>
                                <w:sz w:val="20"/>
                                <w:szCs w:val="20"/>
                              </w:rPr>
                            </w:pPr>
                          </w:p>
                          <w:p w14:paraId="7D3B586E" w14:textId="77777777" w:rsidR="00FC0607" w:rsidRDefault="00FC0607">
                            <w:pPr>
                              <w:rPr>
                                <w:rFonts w:ascii="Arial" w:hAnsi="Arial" w:cs="Arial"/>
                                <w:sz w:val="20"/>
                                <w:szCs w:val="20"/>
                              </w:rPr>
                            </w:pPr>
                          </w:p>
                          <w:p w14:paraId="68BC6B8B" w14:textId="77777777" w:rsidR="00FC0607" w:rsidRDefault="00FC0607">
                            <w:pPr>
                              <w:rPr>
                                <w:rFonts w:ascii="Arial" w:hAnsi="Arial" w:cs="Arial"/>
                                <w:sz w:val="20"/>
                                <w:szCs w:val="20"/>
                              </w:rPr>
                            </w:pPr>
                          </w:p>
                          <w:p w14:paraId="1F76AFCE" w14:textId="77777777" w:rsidR="00FC0607" w:rsidRDefault="00FC060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3D4B3" id="Text Box 14" o:spid="_x0000_s1029" type="#_x0000_t202" style="position:absolute;margin-left:-26.15pt;margin-top:-4.2pt;width:480.55pt;height:20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0pLwIAAFo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">
                <v:textbox>
                  <w:txbxContent>
                    <w:p w14:paraId="231C73A5" w14:textId="77777777" w:rsidR="00FC0607" w:rsidRDefault="00FC0607">
                      <w:pPr>
                        <w:rPr>
                          <w:rFonts w:ascii="Arial" w:hAnsi="Arial" w:cs="Arial"/>
                          <w:sz w:val="20"/>
                          <w:szCs w:val="20"/>
                        </w:rPr>
                      </w:pPr>
                      <w:r>
                        <w:rPr>
                          <w:rFonts w:ascii="Arial" w:hAnsi="Arial" w:cs="Arial"/>
                          <w:b/>
                          <w:i/>
                          <w:sz w:val="22"/>
                          <w:szCs w:val="22"/>
                        </w:rPr>
                        <w:t>Outcome requested:</w:t>
                      </w:r>
                      <w:r>
                        <w:rPr>
                          <w:rFonts w:ascii="Arial" w:hAnsi="Arial" w:cs="Arial"/>
                          <w:i/>
                          <w:sz w:val="22"/>
                          <w:szCs w:val="22"/>
                        </w:rPr>
                        <w:t xml:space="preserve"> Please set out what outcome you are seeking from your complaint, and why and how you believe that this will resolve the issue</w:t>
                      </w:r>
                      <w:r>
                        <w:rPr>
                          <w:rFonts w:ascii="Arial" w:hAnsi="Arial" w:cs="Arial"/>
                          <w:sz w:val="20"/>
                          <w:szCs w:val="20"/>
                        </w:rPr>
                        <w:t>.</w:t>
                      </w:r>
                    </w:p>
                    <w:p w14:paraId="158D3E89" w14:textId="77777777" w:rsidR="00FC0607" w:rsidRDefault="00FC0607">
                      <w:pPr>
                        <w:rPr>
                          <w:rFonts w:ascii="Arial" w:hAnsi="Arial" w:cs="Arial"/>
                          <w:sz w:val="20"/>
                          <w:szCs w:val="20"/>
                        </w:rPr>
                      </w:pPr>
                    </w:p>
                    <w:p w14:paraId="66A4CD15" w14:textId="77777777" w:rsidR="00FC0607" w:rsidRDefault="00FC0607">
                      <w:pPr>
                        <w:rPr>
                          <w:rFonts w:ascii="Arial" w:hAnsi="Arial" w:cs="Arial"/>
                          <w:sz w:val="20"/>
                          <w:szCs w:val="20"/>
                        </w:rPr>
                      </w:pPr>
                    </w:p>
                    <w:p w14:paraId="5B5C8B20" w14:textId="77777777" w:rsidR="00FC0607" w:rsidRDefault="00FC0607">
                      <w:pPr>
                        <w:rPr>
                          <w:rFonts w:ascii="Arial" w:hAnsi="Arial" w:cs="Arial"/>
                          <w:sz w:val="20"/>
                          <w:szCs w:val="20"/>
                        </w:rPr>
                      </w:pPr>
                    </w:p>
                    <w:p w14:paraId="08522511" w14:textId="77777777" w:rsidR="00FC0607" w:rsidRDefault="00FC0607">
                      <w:pPr>
                        <w:rPr>
                          <w:rFonts w:ascii="Arial" w:hAnsi="Arial" w:cs="Arial"/>
                          <w:sz w:val="20"/>
                          <w:szCs w:val="20"/>
                        </w:rPr>
                      </w:pPr>
                    </w:p>
                    <w:p w14:paraId="5264B9DE" w14:textId="77777777" w:rsidR="00FC0607" w:rsidRDefault="00FC0607">
                      <w:pPr>
                        <w:rPr>
                          <w:rFonts w:ascii="Arial" w:hAnsi="Arial" w:cs="Arial"/>
                          <w:sz w:val="20"/>
                          <w:szCs w:val="20"/>
                        </w:rPr>
                      </w:pPr>
                    </w:p>
                    <w:p w14:paraId="7D3B586E" w14:textId="77777777" w:rsidR="00FC0607" w:rsidRDefault="00FC0607">
                      <w:pPr>
                        <w:rPr>
                          <w:rFonts w:ascii="Arial" w:hAnsi="Arial" w:cs="Arial"/>
                          <w:sz w:val="20"/>
                          <w:szCs w:val="20"/>
                        </w:rPr>
                      </w:pPr>
                    </w:p>
                    <w:p w14:paraId="68BC6B8B" w14:textId="77777777" w:rsidR="00FC0607" w:rsidRDefault="00FC0607">
                      <w:pPr>
                        <w:rPr>
                          <w:rFonts w:ascii="Arial" w:hAnsi="Arial" w:cs="Arial"/>
                          <w:sz w:val="20"/>
                          <w:szCs w:val="20"/>
                        </w:rPr>
                      </w:pPr>
                    </w:p>
                    <w:p w14:paraId="1F76AFCE" w14:textId="77777777" w:rsidR="00FC0607" w:rsidRDefault="00FC0607">
                      <w:pPr>
                        <w:rPr>
                          <w:rFonts w:ascii="Arial" w:hAnsi="Arial" w:cs="Arial"/>
                          <w:sz w:val="20"/>
                          <w:szCs w:val="20"/>
                        </w:rPr>
                      </w:pPr>
                    </w:p>
                  </w:txbxContent>
                </v:textbox>
              </v:shape>
            </w:pict>
          </mc:Fallback>
        </mc:AlternateContent>
      </w:r>
    </w:p>
    <w:p w14:paraId="29506E9C" w14:textId="77777777" w:rsidR="0081215C" w:rsidRDefault="0081215C">
      <w:pPr>
        <w:rPr>
          <w:rFonts w:ascii="Verdana" w:hAnsi="Verdana"/>
          <w:sz w:val="20"/>
          <w:szCs w:val="20"/>
        </w:rPr>
      </w:pPr>
    </w:p>
    <w:p w14:paraId="0DB00EF2" w14:textId="77777777" w:rsidR="0081215C" w:rsidRDefault="0081215C">
      <w:pPr>
        <w:rPr>
          <w:rFonts w:ascii="Verdana" w:hAnsi="Verdana"/>
          <w:sz w:val="20"/>
          <w:szCs w:val="20"/>
        </w:rPr>
      </w:pPr>
    </w:p>
    <w:p w14:paraId="363A1D33" w14:textId="77777777" w:rsidR="0081215C" w:rsidRDefault="0081215C">
      <w:pPr>
        <w:rPr>
          <w:rFonts w:ascii="Verdana" w:hAnsi="Verdana"/>
          <w:sz w:val="20"/>
          <w:szCs w:val="20"/>
        </w:rPr>
      </w:pPr>
    </w:p>
    <w:p w14:paraId="6E7F0BB6" w14:textId="77777777" w:rsidR="0081215C" w:rsidRDefault="0081215C">
      <w:pPr>
        <w:rPr>
          <w:rFonts w:ascii="Verdana" w:hAnsi="Verdana"/>
          <w:sz w:val="20"/>
          <w:szCs w:val="20"/>
        </w:rPr>
      </w:pPr>
    </w:p>
    <w:tbl>
      <w:tblPr>
        <w:tblpPr w:leftFromText="180" w:rightFromText="180" w:vertAnchor="text" w:horzAnchor="margin" w:tblpX="-431" w:tblpY="307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9"/>
        <w:gridCol w:w="3654"/>
      </w:tblGrid>
      <w:tr w:rsidR="0081215C" w14:paraId="5D30EFD7" w14:textId="77777777" w:rsidTr="00657EB9">
        <w:tc>
          <w:tcPr>
            <w:tcW w:w="9493" w:type="dxa"/>
            <w:gridSpan w:val="2"/>
          </w:tcPr>
          <w:p w14:paraId="1AF12B52" w14:textId="77777777" w:rsidR="0081215C" w:rsidRDefault="00077531" w:rsidP="00657EB9">
            <w:pPr>
              <w:rPr>
                <w:rFonts w:ascii="Verdana" w:hAnsi="Verdana" w:cs="Arial"/>
                <w:b/>
                <w:i/>
                <w:sz w:val="20"/>
                <w:szCs w:val="20"/>
              </w:rPr>
            </w:pPr>
            <w:r>
              <w:rPr>
                <w:rFonts w:ascii="Verdana" w:hAnsi="Verdana" w:cs="Arial"/>
                <w:b/>
                <w:i/>
                <w:sz w:val="20"/>
                <w:szCs w:val="20"/>
              </w:rPr>
              <w:t>Declaration:</w:t>
            </w:r>
          </w:p>
          <w:p w14:paraId="3117B957" w14:textId="77777777" w:rsidR="0081215C" w:rsidRDefault="00077531" w:rsidP="00657EB9">
            <w:pPr>
              <w:rPr>
                <w:rFonts w:ascii="Verdana" w:hAnsi="Verdana" w:cs="Arial"/>
                <w:i/>
                <w:sz w:val="20"/>
                <w:szCs w:val="20"/>
              </w:rPr>
            </w:pPr>
            <w:r>
              <w:rPr>
                <w:rFonts w:ascii="Verdana" w:hAnsi="Verdana" w:cs="Arial"/>
                <w:i/>
                <w:sz w:val="20"/>
                <w:szCs w:val="20"/>
              </w:rPr>
              <w:t>I confirm that the above statements are true to the best of my knowledge, information and belief. I understand that making any false, malicious or untrue allegations may result in disciplinary action being taken against me by the School. (In the most serious cases, making false, malicious or untrue allegations can be treated as gross misconduct).</w:t>
            </w:r>
          </w:p>
          <w:p w14:paraId="762DFC32" w14:textId="77777777" w:rsidR="0081215C" w:rsidRDefault="0081215C" w:rsidP="00657EB9">
            <w:pPr>
              <w:rPr>
                <w:rFonts w:ascii="Verdana" w:hAnsi="Verdana" w:cs="Arial"/>
                <w:sz w:val="20"/>
                <w:szCs w:val="20"/>
              </w:rPr>
            </w:pPr>
          </w:p>
        </w:tc>
      </w:tr>
      <w:tr w:rsidR="0081215C" w14:paraId="7A7BE884" w14:textId="77777777" w:rsidTr="00657EB9">
        <w:tc>
          <w:tcPr>
            <w:tcW w:w="5839" w:type="dxa"/>
          </w:tcPr>
          <w:p w14:paraId="396DF7AD" w14:textId="77777777" w:rsidR="0081215C" w:rsidRDefault="00077531" w:rsidP="00657EB9">
            <w:pPr>
              <w:rPr>
                <w:rFonts w:ascii="Verdana" w:hAnsi="Verdana" w:cs="Arial"/>
                <w:sz w:val="20"/>
                <w:szCs w:val="20"/>
              </w:rPr>
            </w:pPr>
            <w:r>
              <w:rPr>
                <w:rFonts w:ascii="Verdana" w:hAnsi="Verdana" w:cs="Arial"/>
                <w:sz w:val="20"/>
                <w:szCs w:val="20"/>
              </w:rPr>
              <w:t>Signature:</w:t>
            </w:r>
          </w:p>
          <w:p w14:paraId="4AC38941" w14:textId="77777777" w:rsidR="0081215C" w:rsidRDefault="0081215C" w:rsidP="00657EB9">
            <w:pPr>
              <w:rPr>
                <w:rFonts w:ascii="Verdana" w:hAnsi="Verdana" w:cs="Arial"/>
                <w:sz w:val="20"/>
                <w:szCs w:val="20"/>
              </w:rPr>
            </w:pPr>
          </w:p>
          <w:p w14:paraId="4A75618C" w14:textId="77777777" w:rsidR="0081215C" w:rsidRDefault="0081215C" w:rsidP="00657EB9">
            <w:pPr>
              <w:rPr>
                <w:rFonts w:ascii="Verdana" w:hAnsi="Verdana" w:cs="Arial"/>
                <w:sz w:val="20"/>
                <w:szCs w:val="20"/>
              </w:rPr>
            </w:pPr>
          </w:p>
        </w:tc>
        <w:tc>
          <w:tcPr>
            <w:tcW w:w="3654" w:type="dxa"/>
          </w:tcPr>
          <w:p w14:paraId="142C1705" w14:textId="77777777" w:rsidR="0081215C" w:rsidRDefault="0081215C" w:rsidP="00657EB9">
            <w:pPr>
              <w:rPr>
                <w:rFonts w:ascii="Verdana" w:hAnsi="Verdana"/>
                <w:sz w:val="20"/>
                <w:szCs w:val="20"/>
              </w:rPr>
            </w:pPr>
          </w:p>
        </w:tc>
      </w:tr>
      <w:tr w:rsidR="0081215C" w14:paraId="5988E796" w14:textId="77777777" w:rsidTr="00657EB9">
        <w:tc>
          <w:tcPr>
            <w:tcW w:w="5839" w:type="dxa"/>
          </w:tcPr>
          <w:p w14:paraId="7E93F7A6" w14:textId="77777777" w:rsidR="0081215C" w:rsidRDefault="00077531" w:rsidP="00657EB9">
            <w:pPr>
              <w:rPr>
                <w:rFonts w:ascii="Verdana" w:hAnsi="Verdana" w:cs="Arial"/>
                <w:sz w:val="20"/>
                <w:szCs w:val="20"/>
              </w:rPr>
            </w:pPr>
            <w:r>
              <w:rPr>
                <w:rFonts w:ascii="Verdana" w:hAnsi="Verdana" w:cs="Arial"/>
                <w:sz w:val="20"/>
                <w:szCs w:val="20"/>
              </w:rPr>
              <w:t xml:space="preserve">Name: </w:t>
            </w:r>
          </w:p>
          <w:p w14:paraId="0D90AA7F" w14:textId="77777777" w:rsidR="0081215C" w:rsidRDefault="0081215C" w:rsidP="00657EB9">
            <w:pPr>
              <w:rPr>
                <w:rFonts w:ascii="Verdana" w:hAnsi="Verdana" w:cs="Arial"/>
                <w:sz w:val="20"/>
                <w:szCs w:val="20"/>
              </w:rPr>
            </w:pPr>
          </w:p>
          <w:p w14:paraId="01E9821D" w14:textId="77777777" w:rsidR="0081215C" w:rsidRDefault="0081215C" w:rsidP="00657EB9">
            <w:pPr>
              <w:rPr>
                <w:rFonts w:ascii="Verdana" w:hAnsi="Verdana" w:cs="Arial"/>
                <w:sz w:val="20"/>
                <w:szCs w:val="20"/>
              </w:rPr>
            </w:pPr>
          </w:p>
        </w:tc>
        <w:tc>
          <w:tcPr>
            <w:tcW w:w="3654" w:type="dxa"/>
          </w:tcPr>
          <w:p w14:paraId="763139F2" w14:textId="77777777" w:rsidR="0081215C" w:rsidRDefault="00077531" w:rsidP="00657EB9">
            <w:pPr>
              <w:rPr>
                <w:rFonts w:ascii="Verdana" w:hAnsi="Verdana" w:cs="Arial"/>
                <w:sz w:val="20"/>
                <w:szCs w:val="20"/>
              </w:rPr>
            </w:pPr>
            <w:r>
              <w:rPr>
                <w:rFonts w:ascii="Verdana" w:hAnsi="Verdana" w:cs="Arial"/>
                <w:sz w:val="20"/>
                <w:szCs w:val="20"/>
              </w:rPr>
              <w:t>Date:</w:t>
            </w:r>
          </w:p>
        </w:tc>
      </w:tr>
    </w:tbl>
    <w:p w14:paraId="74293AD5" w14:textId="77777777" w:rsidR="0081215C" w:rsidRDefault="0081215C">
      <w:pPr>
        <w:rPr>
          <w:rFonts w:ascii="Verdana" w:hAnsi="Verdana"/>
          <w:sz w:val="20"/>
          <w:szCs w:val="20"/>
        </w:rPr>
      </w:pPr>
    </w:p>
    <w:p w14:paraId="6CC2F94F" w14:textId="77777777" w:rsidR="0081215C" w:rsidRDefault="0081215C">
      <w:pPr>
        <w:rPr>
          <w:rFonts w:ascii="Verdana" w:hAnsi="Verdana"/>
          <w:sz w:val="20"/>
          <w:szCs w:val="20"/>
        </w:rPr>
      </w:pPr>
    </w:p>
    <w:p w14:paraId="0EE33653" w14:textId="77777777" w:rsidR="0081215C" w:rsidRDefault="0081215C">
      <w:pPr>
        <w:rPr>
          <w:rFonts w:ascii="Verdana" w:hAnsi="Verdana" w:cs="Arial"/>
          <w:b/>
          <w:i/>
          <w:sz w:val="20"/>
          <w:szCs w:val="20"/>
        </w:rPr>
      </w:pPr>
    </w:p>
    <w:p w14:paraId="3DA7D3E9" w14:textId="77777777" w:rsidR="0081215C" w:rsidRDefault="0081215C">
      <w:pPr>
        <w:rPr>
          <w:rFonts w:ascii="Verdana" w:hAnsi="Verdana" w:cs="Arial"/>
          <w:b/>
          <w:i/>
          <w:sz w:val="20"/>
          <w:szCs w:val="20"/>
        </w:rPr>
      </w:pPr>
    </w:p>
    <w:p w14:paraId="6A796F9A" w14:textId="77777777" w:rsidR="0081215C" w:rsidRDefault="0081215C">
      <w:pPr>
        <w:rPr>
          <w:rFonts w:ascii="Verdana" w:hAnsi="Verdana" w:cs="Arial"/>
          <w:b/>
          <w:i/>
          <w:sz w:val="20"/>
          <w:szCs w:val="20"/>
        </w:rPr>
      </w:pPr>
    </w:p>
    <w:p w14:paraId="4FBB5E9B" w14:textId="77777777" w:rsidR="0081215C" w:rsidRDefault="0081215C">
      <w:pPr>
        <w:rPr>
          <w:rFonts w:ascii="Verdana" w:hAnsi="Verdana" w:cs="Arial"/>
          <w:b/>
          <w:i/>
          <w:sz w:val="20"/>
          <w:szCs w:val="20"/>
        </w:rPr>
      </w:pPr>
    </w:p>
    <w:p w14:paraId="62293D38" w14:textId="77777777" w:rsidR="0081215C" w:rsidRDefault="0081215C">
      <w:pPr>
        <w:rPr>
          <w:rFonts w:ascii="Verdana" w:hAnsi="Verdana" w:cs="Arial"/>
          <w:b/>
          <w:i/>
          <w:sz w:val="20"/>
          <w:szCs w:val="20"/>
        </w:rPr>
      </w:pPr>
    </w:p>
    <w:p w14:paraId="631E702C" w14:textId="77777777" w:rsidR="0081215C" w:rsidRDefault="0081215C">
      <w:pPr>
        <w:rPr>
          <w:rFonts w:ascii="Verdana" w:hAnsi="Verdana" w:cs="Arial"/>
          <w:b/>
          <w:i/>
          <w:sz w:val="20"/>
          <w:szCs w:val="20"/>
        </w:rPr>
      </w:pPr>
    </w:p>
    <w:p w14:paraId="21C2383B" w14:textId="77777777" w:rsidR="0081215C" w:rsidRDefault="0081215C">
      <w:pPr>
        <w:rPr>
          <w:rFonts w:ascii="Verdana" w:hAnsi="Verdana" w:cs="Arial"/>
          <w:b/>
          <w:i/>
          <w:sz w:val="20"/>
          <w:szCs w:val="20"/>
        </w:rPr>
      </w:pPr>
    </w:p>
    <w:p w14:paraId="32F3E6A8" w14:textId="77777777" w:rsidR="0081215C" w:rsidRDefault="0081215C">
      <w:pPr>
        <w:rPr>
          <w:rFonts w:ascii="Verdana" w:hAnsi="Verdana" w:cs="Arial"/>
          <w:b/>
          <w:i/>
          <w:sz w:val="20"/>
          <w:szCs w:val="20"/>
        </w:rPr>
      </w:pPr>
    </w:p>
    <w:p w14:paraId="51E48FD9" w14:textId="77777777" w:rsidR="0081215C" w:rsidRDefault="0081215C">
      <w:pPr>
        <w:rPr>
          <w:rFonts w:ascii="Verdana" w:hAnsi="Verdana" w:cs="Arial"/>
          <w:b/>
          <w:i/>
          <w:sz w:val="20"/>
          <w:szCs w:val="20"/>
        </w:rPr>
      </w:pPr>
    </w:p>
    <w:p w14:paraId="486F6959" w14:textId="77777777" w:rsidR="0081215C" w:rsidRDefault="0081215C">
      <w:pPr>
        <w:rPr>
          <w:rFonts w:ascii="Verdana" w:hAnsi="Verdana" w:cs="Arial"/>
          <w:b/>
          <w:i/>
          <w:sz w:val="20"/>
          <w:szCs w:val="20"/>
        </w:rPr>
      </w:pPr>
    </w:p>
    <w:p w14:paraId="75295C49" w14:textId="77777777" w:rsidR="0081215C" w:rsidRDefault="0081215C">
      <w:pPr>
        <w:rPr>
          <w:rFonts w:ascii="Verdana" w:hAnsi="Verdana" w:cs="Arial"/>
          <w:b/>
          <w:i/>
          <w:sz w:val="20"/>
          <w:szCs w:val="20"/>
        </w:rPr>
      </w:pPr>
    </w:p>
    <w:tbl>
      <w:tblPr>
        <w:tblpPr w:leftFromText="180" w:rightFromText="180" w:vertAnchor="text" w:horzAnchor="margin" w:tblpXSpec="center"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3115"/>
      </w:tblGrid>
      <w:tr w:rsidR="0081215C" w14:paraId="27CDE191" w14:textId="77777777">
        <w:tc>
          <w:tcPr>
            <w:tcW w:w="5353" w:type="dxa"/>
            <w:shd w:val="clear" w:color="auto" w:fill="auto"/>
          </w:tcPr>
          <w:p w14:paraId="4EC65E5F" w14:textId="77777777" w:rsidR="0081215C" w:rsidRDefault="00077531">
            <w:pPr>
              <w:rPr>
                <w:rFonts w:ascii="Verdana" w:hAnsi="Verdana" w:cs="Arial"/>
                <w:i/>
                <w:sz w:val="20"/>
                <w:szCs w:val="20"/>
              </w:rPr>
            </w:pPr>
            <w:r>
              <w:rPr>
                <w:rFonts w:ascii="Verdana" w:hAnsi="Verdana" w:cs="Arial"/>
                <w:i/>
                <w:sz w:val="20"/>
                <w:szCs w:val="20"/>
              </w:rPr>
              <w:t>Date form received:</w:t>
            </w:r>
          </w:p>
          <w:p w14:paraId="2B1F341C" w14:textId="77777777" w:rsidR="0081215C" w:rsidRDefault="0081215C">
            <w:pPr>
              <w:rPr>
                <w:rFonts w:ascii="Verdana" w:hAnsi="Verdana" w:cs="Arial"/>
                <w:i/>
                <w:sz w:val="20"/>
                <w:szCs w:val="20"/>
              </w:rPr>
            </w:pPr>
          </w:p>
        </w:tc>
        <w:tc>
          <w:tcPr>
            <w:tcW w:w="3260" w:type="dxa"/>
            <w:shd w:val="clear" w:color="auto" w:fill="auto"/>
          </w:tcPr>
          <w:p w14:paraId="671EE897" w14:textId="77777777" w:rsidR="0081215C" w:rsidRDefault="0081215C">
            <w:pPr>
              <w:pStyle w:val="SPSHeading"/>
              <w:rPr>
                <w:rFonts w:ascii="Verdana" w:hAnsi="Verdana"/>
                <w:color w:val="auto"/>
                <w:sz w:val="20"/>
                <w:szCs w:val="20"/>
              </w:rPr>
            </w:pPr>
          </w:p>
        </w:tc>
      </w:tr>
      <w:tr w:rsidR="0081215C" w14:paraId="72C07C0B" w14:textId="77777777">
        <w:tc>
          <w:tcPr>
            <w:tcW w:w="5353" w:type="dxa"/>
            <w:shd w:val="clear" w:color="auto" w:fill="auto"/>
          </w:tcPr>
          <w:p w14:paraId="2053430E" w14:textId="77777777" w:rsidR="0081215C" w:rsidRDefault="00077531">
            <w:pPr>
              <w:rPr>
                <w:rFonts w:ascii="Verdana" w:hAnsi="Verdana" w:cs="Arial"/>
                <w:i/>
                <w:sz w:val="20"/>
                <w:szCs w:val="20"/>
              </w:rPr>
            </w:pPr>
            <w:r>
              <w:rPr>
                <w:rFonts w:ascii="Verdana" w:hAnsi="Verdana" w:cs="Arial"/>
                <w:i/>
                <w:sz w:val="20"/>
                <w:szCs w:val="20"/>
              </w:rPr>
              <w:t>Date of Grievance Meeting:</w:t>
            </w:r>
          </w:p>
          <w:p w14:paraId="35403F96" w14:textId="77777777" w:rsidR="0081215C" w:rsidRDefault="0081215C">
            <w:pPr>
              <w:rPr>
                <w:rFonts w:ascii="Verdana" w:hAnsi="Verdana" w:cs="Arial"/>
                <w:i/>
                <w:sz w:val="20"/>
                <w:szCs w:val="20"/>
              </w:rPr>
            </w:pPr>
          </w:p>
        </w:tc>
        <w:tc>
          <w:tcPr>
            <w:tcW w:w="3260" w:type="dxa"/>
            <w:shd w:val="clear" w:color="auto" w:fill="auto"/>
          </w:tcPr>
          <w:p w14:paraId="7CD42C9D" w14:textId="77777777" w:rsidR="0081215C" w:rsidRDefault="0081215C">
            <w:pPr>
              <w:pStyle w:val="SPSHeading"/>
              <w:rPr>
                <w:rFonts w:ascii="Verdana" w:hAnsi="Verdana"/>
                <w:color w:val="auto"/>
                <w:sz w:val="20"/>
                <w:szCs w:val="20"/>
              </w:rPr>
            </w:pPr>
          </w:p>
        </w:tc>
      </w:tr>
      <w:tr w:rsidR="0081215C" w14:paraId="77AEF52A" w14:textId="77777777">
        <w:tc>
          <w:tcPr>
            <w:tcW w:w="5353" w:type="dxa"/>
            <w:shd w:val="clear" w:color="auto" w:fill="auto"/>
          </w:tcPr>
          <w:p w14:paraId="5D639952" w14:textId="77777777" w:rsidR="0081215C" w:rsidRDefault="00077531">
            <w:pPr>
              <w:rPr>
                <w:rFonts w:ascii="Verdana" w:hAnsi="Verdana" w:cs="Arial"/>
                <w:i/>
                <w:sz w:val="20"/>
                <w:szCs w:val="20"/>
              </w:rPr>
            </w:pPr>
            <w:r>
              <w:rPr>
                <w:rFonts w:ascii="Verdana" w:hAnsi="Verdana" w:cs="Arial"/>
                <w:i/>
                <w:sz w:val="20"/>
                <w:szCs w:val="20"/>
              </w:rPr>
              <w:t>Date investigation commissioned:</w:t>
            </w:r>
          </w:p>
          <w:p w14:paraId="50FDCB36" w14:textId="77777777" w:rsidR="0081215C" w:rsidRDefault="0081215C">
            <w:pPr>
              <w:rPr>
                <w:rFonts w:ascii="Verdana" w:hAnsi="Verdana" w:cs="Arial"/>
                <w:i/>
                <w:sz w:val="20"/>
                <w:szCs w:val="20"/>
              </w:rPr>
            </w:pPr>
          </w:p>
        </w:tc>
        <w:tc>
          <w:tcPr>
            <w:tcW w:w="3260" w:type="dxa"/>
            <w:shd w:val="clear" w:color="auto" w:fill="auto"/>
          </w:tcPr>
          <w:p w14:paraId="3369AA17" w14:textId="77777777" w:rsidR="0081215C" w:rsidRDefault="0081215C">
            <w:pPr>
              <w:pStyle w:val="SPSHeading"/>
              <w:rPr>
                <w:rFonts w:ascii="Verdana" w:hAnsi="Verdana"/>
                <w:color w:val="auto"/>
                <w:sz w:val="20"/>
                <w:szCs w:val="20"/>
              </w:rPr>
            </w:pPr>
          </w:p>
        </w:tc>
      </w:tr>
      <w:tr w:rsidR="0081215C" w14:paraId="2E5C0646" w14:textId="77777777">
        <w:tc>
          <w:tcPr>
            <w:tcW w:w="5353" w:type="dxa"/>
            <w:shd w:val="clear" w:color="auto" w:fill="auto"/>
          </w:tcPr>
          <w:p w14:paraId="0E005109" w14:textId="77777777" w:rsidR="0081215C" w:rsidRDefault="00077531">
            <w:pPr>
              <w:rPr>
                <w:rFonts w:ascii="Verdana" w:hAnsi="Verdana" w:cs="Arial"/>
                <w:i/>
                <w:sz w:val="20"/>
                <w:szCs w:val="20"/>
              </w:rPr>
            </w:pPr>
            <w:r>
              <w:rPr>
                <w:rFonts w:ascii="Verdana" w:hAnsi="Verdana" w:cs="Arial"/>
                <w:i/>
                <w:sz w:val="20"/>
                <w:szCs w:val="20"/>
              </w:rPr>
              <w:t>Date of Grievance Outcome Meeting:</w:t>
            </w:r>
          </w:p>
          <w:p w14:paraId="3D3174A7" w14:textId="77777777" w:rsidR="0081215C" w:rsidRDefault="0081215C">
            <w:pPr>
              <w:rPr>
                <w:rFonts w:ascii="Verdana" w:hAnsi="Verdana" w:cs="Arial"/>
                <w:i/>
                <w:sz w:val="20"/>
                <w:szCs w:val="20"/>
              </w:rPr>
            </w:pPr>
          </w:p>
        </w:tc>
        <w:tc>
          <w:tcPr>
            <w:tcW w:w="3260" w:type="dxa"/>
            <w:shd w:val="clear" w:color="auto" w:fill="auto"/>
          </w:tcPr>
          <w:p w14:paraId="2D54EEDB" w14:textId="77777777" w:rsidR="0081215C" w:rsidRDefault="0081215C">
            <w:pPr>
              <w:pStyle w:val="SPSHeading"/>
              <w:rPr>
                <w:rFonts w:ascii="Verdana" w:hAnsi="Verdana"/>
                <w:color w:val="auto"/>
                <w:sz w:val="20"/>
                <w:szCs w:val="20"/>
              </w:rPr>
            </w:pPr>
          </w:p>
        </w:tc>
      </w:tr>
      <w:tr w:rsidR="0081215C" w14:paraId="1B4B1166" w14:textId="77777777">
        <w:tc>
          <w:tcPr>
            <w:tcW w:w="5353" w:type="dxa"/>
            <w:shd w:val="clear" w:color="auto" w:fill="auto"/>
          </w:tcPr>
          <w:p w14:paraId="1B69868C" w14:textId="77777777" w:rsidR="0081215C" w:rsidRDefault="00077531">
            <w:pPr>
              <w:rPr>
                <w:rFonts w:ascii="Verdana" w:hAnsi="Verdana" w:cs="Arial"/>
                <w:i/>
                <w:sz w:val="20"/>
                <w:szCs w:val="20"/>
              </w:rPr>
            </w:pPr>
            <w:r>
              <w:rPr>
                <w:rFonts w:ascii="Verdana" w:hAnsi="Verdana" w:cs="Arial"/>
                <w:i/>
                <w:sz w:val="20"/>
                <w:szCs w:val="20"/>
              </w:rPr>
              <w:t>Date Employee notified of written outcome:</w:t>
            </w:r>
          </w:p>
          <w:p w14:paraId="3A5B578A" w14:textId="77777777" w:rsidR="0081215C" w:rsidRDefault="0081215C">
            <w:pPr>
              <w:rPr>
                <w:rFonts w:ascii="Verdana" w:hAnsi="Verdana" w:cs="Arial"/>
                <w:i/>
                <w:sz w:val="20"/>
                <w:szCs w:val="20"/>
              </w:rPr>
            </w:pPr>
          </w:p>
        </w:tc>
        <w:tc>
          <w:tcPr>
            <w:tcW w:w="3260" w:type="dxa"/>
            <w:shd w:val="clear" w:color="auto" w:fill="auto"/>
          </w:tcPr>
          <w:p w14:paraId="5D3A2930" w14:textId="77777777" w:rsidR="0081215C" w:rsidRDefault="0081215C">
            <w:pPr>
              <w:pStyle w:val="SPSHeading"/>
              <w:rPr>
                <w:rFonts w:ascii="Verdana" w:hAnsi="Verdana"/>
                <w:color w:val="auto"/>
                <w:sz w:val="20"/>
                <w:szCs w:val="20"/>
              </w:rPr>
            </w:pPr>
          </w:p>
        </w:tc>
      </w:tr>
      <w:tr w:rsidR="0081215C" w14:paraId="5542E2C2" w14:textId="77777777">
        <w:tc>
          <w:tcPr>
            <w:tcW w:w="5353" w:type="dxa"/>
            <w:shd w:val="clear" w:color="auto" w:fill="auto"/>
          </w:tcPr>
          <w:p w14:paraId="29E72C4E" w14:textId="77777777" w:rsidR="0081215C" w:rsidRDefault="00077531">
            <w:pPr>
              <w:rPr>
                <w:rFonts w:ascii="Verdana" w:hAnsi="Verdana" w:cs="Arial"/>
                <w:i/>
                <w:sz w:val="20"/>
                <w:szCs w:val="20"/>
              </w:rPr>
            </w:pPr>
            <w:r>
              <w:rPr>
                <w:rFonts w:ascii="Verdana" w:hAnsi="Verdana" w:cs="Arial"/>
                <w:i/>
                <w:sz w:val="20"/>
                <w:szCs w:val="20"/>
              </w:rPr>
              <w:t>Date appeal received:</w:t>
            </w:r>
          </w:p>
          <w:p w14:paraId="249B734C" w14:textId="77777777" w:rsidR="0081215C" w:rsidRDefault="0081215C">
            <w:pPr>
              <w:rPr>
                <w:rFonts w:ascii="Verdana" w:hAnsi="Verdana" w:cs="Arial"/>
                <w:i/>
                <w:sz w:val="20"/>
                <w:szCs w:val="20"/>
              </w:rPr>
            </w:pPr>
          </w:p>
        </w:tc>
        <w:tc>
          <w:tcPr>
            <w:tcW w:w="3260" w:type="dxa"/>
            <w:shd w:val="clear" w:color="auto" w:fill="auto"/>
          </w:tcPr>
          <w:p w14:paraId="7AA2DE9B" w14:textId="77777777" w:rsidR="0081215C" w:rsidRDefault="0081215C">
            <w:pPr>
              <w:pStyle w:val="SPSHeading"/>
              <w:rPr>
                <w:rFonts w:ascii="Verdana" w:hAnsi="Verdana"/>
                <w:color w:val="auto"/>
                <w:sz w:val="20"/>
                <w:szCs w:val="20"/>
              </w:rPr>
            </w:pPr>
          </w:p>
        </w:tc>
      </w:tr>
      <w:tr w:rsidR="0081215C" w14:paraId="4112C623" w14:textId="77777777">
        <w:tc>
          <w:tcPr>
            <w:tcW w:w="5353" w:type="dxa"/>
            <w:shd w:val="clear" w:color="auto" w:fill="auto"/>
          </w:tcPr>
          <w:p w14:paraId="02020F76" w14:textId="77777777" w:rsidR="0081215C" w:rsidRDefault="00077531">
            <w:pPr>
              <w:rPr>
                <w:rFonts w:ascii="Verdana" w:hAnsi="Verdana" w:cs="Arial"/>
                <w:i/>
                <w:sz w:val="20"/>
                <w:szCs w:val="20"/>
              </w:rPr>
            </w:pPr>
            <w:r>
              <w:rPr>
                <w:rFonts w:ascii="Verdana" w:hAnsi="Verdana" w:cs="Arial"/>
                <w:i/>
                <w:sz w:val="20"/>
                <w:szCs w:val="20"/>
              </w:rPr>
              <w:t>Date Employee advised of the written appeal outcome:</w:t>
            </w:r>
          </w:p>
        </w:tc>
        <w:tc>
          <w:tcPr>
            <w:tcW w:w="3260" w:type="dxa"/>
            <w:shd w:val="clear" w:color="auto" w:fill="auto"/>
          </w:tcPr>
          <w:p w14:paraId="2417D352" w14:textId="77777777" w:rsidR="0081215C" w:rsidRDefault="0081215C">
            <w:pPr>
              <w:pStyle w:val="SPSHeading"/>
              <w:rPr>
                <w:rFonts w:ascii="Verdana" w:hAnsi="Verdana"/>
                <w:color w:val="auto"/>
                <w:sz w:val="20"/>
                <w:szCs w:val="20"/>
              </w:rPr>
            </w:pPr>
          </w:p>
        </w:tc>
      </w:tr>
    </w:tbl>
    <w:p w14:paraId="0847F2ED" w14:textId="77777777" w:rsidR="0081215C" w:rsidRDefault="00077531">
      <w:pPr>
        <w:ind w:firstLine="720"/>
        <w:rPr>
          <w:rFonts w:ascii="Verdana" w:hAnsi="Verdana" w:cs="Arial"/>
          <w:b/>
          <w:i/>
          <w:sz w:val="20"/>
          <w:szCs w:val="20"/>
        </w:rPr>
      </w:pPr>
      <w:r>
        <w:rPr>
          <w:rFonts w:ascii="Verdana" w:hAnsi="Verdana" w:cs="Arial"/>
          <w:b/>
          <w:i/>
          <w:sz w:val="20"/>
          <w:szCs w:val="20"/>
        </w:rPr>
        <w:t>For completion by the Grievance Officer:</w:t>
      </w:r>
    </w:p>
    <w:p w14:paraId="4B3F2924" w14:textId="77777777" w:rsidR="0081215C" w:rsidRDefault="0081215C">
      <w:pPr>
        <w:ind w:firstLine="720"/>
        <w:rPr>
          <w:rFonts w:ascii="Verdana" w:hAnsi="Verdana"/>
          <w:sz w:val="20"/>
          <w:szCs w:val="20"/>
        </w:rPr>
      </w:pPr>
    </w:p>
    <w:p w14:paraId="56B5D50D" w14:textId="2A235B90" w:rsidR="0081215C" w:rsidRDefault="0081215C">
      <w:pPr>
        <w:rPr>
          <w:rFonts w:ascii="Verdana" w:hAnsi="Verdana"/>
          <w:sz w:val="20"/>
          <w:szCs w:val="20"/>
        </w:rPr>
      </w:pPr>
    </w:p>
    <w:sectPr w:rsidR="0081215C" w:rsidSect="0083051B">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38E23" w14:textId="77777777" w:rsidR="00327C9E" w:rsidRDefault="00327C9E">
      <w:r>
        <w:separator/>
      </w:r>
    </w:p>
  </w:endnote>
  <w:endnote w:type="continuationSeparator" w:id="0">
    <w:p w14:paraId="314C0382" w14:textId="77777777" w:rsidR="00327C9E" w:rsidRDefault="0032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14:paraId="6B7154FA" w14:textId="32B95553" w:rsidR="00FC0607" w:rsidRDefault="00FC0607">
        <w:pPr>
          <w:pStyle w:val="Footer"/>
          <w:jc w:val="center"/>
        </w:pPr>
        <w:r>
          <w:fldChar w:fldCharType="begin"/>
        </w:r>
        <w:r>
          <w:instrText xml:space="preserve"> PAGE   \* MERGEFORMAT </w:instrText>
        </w:r>
        <w:r>
          <w:fldChar w:fldCharType="separate"/>
        </w:r>
        <w:r w:rsidR="00BC5772">
          <w:rPr>
            <w:noProof/>
          </w:rPr>
          <w:t>18</w:t>
        </w:r>
        <w:r>
          <w:rPr>
            <w:noProof/>
          </w:rPr>
          <w:fldChar w:fldCharType="end"/>
        </w:r>
      </w:p>
    </w:sdtContent>
  </w:sdt>
  <w:p w14:paraId="75D5EE5B" w14:textId="77777777" w:rsidR="00FC0607" w:rsidRDefault="00FC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EA936" w14:textId="77777777" w:rsidR="00327C9E" w:rsidRDefault="00327C9E">
      <w:r>
        <w:separator/>
      </w:r>
    </w:p>
  </w:footnote>
  <w:footnote w:type="continuationSeparator" w:id="0">
    <w:p w14:paraId="604AC4AA" w14:textId="77777777" w:rsidR="00327C9E" w:rsidRDefault="0032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EC8F" w14:textId="77777777" w:rsidR="00FC0607" w:rsidRDefault="00FC0607">
    <w:pPr>
      <w:pStyle w:val="Header"/>
      <w:rPr>
        <w:b/>
      </w:rPr>
    </w:pPr>
  </w:p>
  <w:p w14:paraId="738BDA6D" w14:textId="3F32C317" w:rsidR="00FC0607" w:rsidRDefault="00FC0607">
    <w:r>
      <w:t>St Anthony’s School Policy N</w:t>
    </w:r>
    <w:r w:rsidR="00657EB9">
      <w:t>o.29 Grievance</w:t>
    </w:r>
    <w:r w:rsidR="00657EB9">
      <w:tab/>
      <w:t xml:space="preserve"> </w:t>
    </w:r>
    <w:r w:rsidR="00657EB9">
      <w:tab/>
      <w:t>Date March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14"/>
    <w:multiLevelType w:val="hybridMultilevel"/>
    <w:tmpl w:val="A2FAB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B5941"/>
    <w:multiLevelType w:val="hybridMultilevel"/>
    <w:tmpl w:val="AFEA5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87FB5"/>
    <w:multiLevelType w:val="hybridMultilevel"/>
    <w:tmpl w:val="BB34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17B58"/>
    <w:multiLevelType w:val="hybridMultilevel"/>
    <w:tmpl w:val="3E7A3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C4C6D"/>
    <w:multiLevelType w:val="hybridMultilevel"/>
    <w:tmpl w:val="499E9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D60E6"/>
    <w:multiLevelType w:val="hybridMultilevel"/>
    <w:tmpl w:val="F8824A1A"/>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4B50B1A2">
      <w:start w:val="20"/>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102377"/>
    <w:multiLevelType w:val="hybridMultilevel"/>
    <w:tmpl w:val="68B2F00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34A3C"/>
    <w:multiLevelType w:val="hybridMultilevel"/>
    <w:tmpl w:val="81B4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7118D"/>
    <w:multiLevelType w:val="multilevel"/>
    <w:tmpl w:val="BADABE2E"/>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EC4CB0"/>
    <w:multiLevelType w:val="hybridMultilevel"/>
    <w:tmpl w:val="782EE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13EF9"/>
    <w:multiLevelType w:val="multilevel"/>
    <w:tmpl w:val="3124A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C10A4"/>
    <w:multiLevelType w:val="hybridMultilevel"/>
    <w:tmpl w:val="383CE94C"/>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647DC"/>
    <w:multiLevelType w:val="hybridMultilevel"/>
    <w:tmpl w:val="F022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C488A"/>
    <w:multiLevelType w:val="hybridMultilevel"/>
    <w:tmpl w:val="A39866D2"/>
    <w:lvl w:ilvl="0" w:tplc="0809000F">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E4D524E"/>
    <w:multiLevelType w:val="hybridMultilevel"/>
    <w:tmpl w:val="730C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C73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CE5E76"/>
    <w:multiLevelType w:val="hybridMultilevel"/>
    <w:tmpl w:val="59E8732E"/>
    <w:lvl w:ilvl="0" w:tplc="57B8934E">
      <w:start w:val="1"/>
      <w:numFmt w:val="bullet"/>
      <w:lvlText w:val=""/>
      <w:lvlJc w:val="left"/>
      <w:pPr>
        <w:tabs>
          <w:tab w:val="num" w:pos="1440"/>
        </w:tabs>
        <w:ind w:left="1440" w:hanging="360"/>
      </w:pPr>
      <w:rPr>
        <w:rFonts w:ascii="Symbol" w:hAnsi="Symbol" w:hint="default"/>
      </w:rPr>
    </w:lvl>
    <w:lvl w:ilvl="1" w:tplc="41AE20E4">
      <w:numFmt w:val="none"/>
      <w:lvlText w:val=""/>
      <w:lvlJc w:val="left"/>
      <w:pPr>
        <w:tabs>
          <w:tab w:val="num" w:pos="360"/>
        </w:tabs>
        <w:ind w:left="0" w:firstLine="0"/>
      </w:pPr>
    </w:lvl>
    <w:lvl w:ilvl="2" w:tplc="2AFEBA86">
      <w:numFmt w:val="none"/>
      <w:lvlText w:val=""/>
      <w:lvlJc w:val="left"/>
      <w:pPr>
        <w:tabs>
          <w:tab w:val="num" w:pos="360"/>
        </w:tabs>
        <w:ind w:left="0" w:firstLine="0"/>
      </w:pPr>
    </w:lvl>
    <w:lvl w:ilvl="3" w:tplc="1E109396">
      <w:numFmt w:val="none"/>
      <w:lvlText w:val=""/>
      <w:lvlJc w:val="left"/>
      <w:pPr>
        <w:tabs>
          <w:tab w:val="num" w:pos="360"/>
        </w:tabs>
        <w:ind w:left="0" w:firstLine="0"/>
      </w:pPr>
    </w:lvl>
    <w:lvl w:ilvl="4" w:tplc="4B406C32">
      <w:numFmt w:val="none"/>
      <w:lvlText w:val=""/>
      <w:lvlJc w:val="left"/>
      <w:pPr>
        <w:tabs>
          <w:tab w:val="num" w:pos="360"/>
        </w:tabs>
        <w:ind w:left="0" w:firstLine="0"/>
      </w:pPr>
    </w:lvl>
    <w:lvl w:ilvl="5" w:tplc="2DB25FDA">
      <w:numFmt w:val="none"/>
      <w:lvlText w:val=""/>
      <w:lvlJc w:val="left"/>
      <w:pPr>
        <w:tabs>
          <w:tab w:val="num" w:pos="360"/>
        </w:tabs>
        <w:ind w:left="0" w:firstLine="0"/>
      </w:pPr>
    </w:lvl>
    <w:lvl w:ilvl="6" w:tplc="98104CD0">
      <w:numFmt w:val="none"/>
      <w:lvlText w:val=""/>
      <w:lvlJc w:val="left"/>
      <w:pPr>
        <w:tabs>
          <w:tab w:val="num" w:pos="360"/>
        </w:tabs>
        <w:ind w:left="0" w:firstLine="0"/>
      </w:pPr>
    </w:lvl>
    <w:lvl w:ilvl="7" w:tplc="29A2B60A">
      <w:numFmt w:val="none"/>
      <w:lvlText w:val=""/>
      <w:lvlJc w:val="left"/>
      <w:pPr>
        <w:tabs>
          <w:tab w:val="num" w:pos="360"/>
        </w:tabs>
        <w:ind w:left="0" w:firstLine="0"/>
      </w:pPr>
    </w:lvl>
    <w:lvl w:ilvl="8" w:tplc="55BC80D4">
      <w:numFmt w:val="none"/>
      <w:lvlText w:val=""/>
      <w:lvlJc w:val="left"/>
      <w:pPr>
        <w:tabs>
          <w:tab w:val="num" w:pos="360"/>
        </w:tabs>
        <w:ind w:left="0" w:firstLine="0"/>
      </w:pPr>
    </w:lvl>
  </w:abstractNum>
  <w:num w:numId="1">
    <w:abstractNumId w:val="5"/>
  </w:num>
  <w:num w:numId="2">
    <w:abstractNumId w:val="6"/>
  </w:num>
  <w:num w:numId="3">
    <w:abstractNumId w:val="9"/>
  </w:num>
  <w:num w:numId="4">
    <w:abstractNumId w:val="16"/>
  </w:num>
  <w:num w:numId="5">
    <w:abstractNumId w:val="11"/>
  </w:num>
  <w:num w:numId="6">
    <w:abstractNumId w:val="10"/>
  </w:num>
  <w:num w:numId="7">
    <w:abstractNumId w:val="1"/>
  </w:num>
  <w:num w:numId="8">
    <w:abstractNumId w:val="4"/>
  </w:num>
  <w:num w:numId="9">
    <w:abstractNumId w:val="0"/>
  </w:num>
  <w:num w:numId="10">
    <w:abstractNumId w:val="3"/>
  </w:num>
  <w:num w:numId="11">
    <w:abstractNumId w:val="14"/>
  </w:num>
  <w:num w:numId="12">
    <w:abstractNumId w:val="12"/>
  </w:num>
  <w:num w:numId="13">
    <w:abstractNumId w:val="7"/>
  </w:num>
  <w:num w:numId="14">
    <w:abstractNumId w:val="2"/>
  </w:num>
  <w:num w:numId="15">
    <w:abstractNumId w:val="15"/>
  </w:num>
  <w:num w:numId="16">
    <w:abstractNumId w:val="8"/>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5C"/>
    <w:rsid w:val="00077531"/>
    <w:rsid w:val="00154F51"/>
    <w:rsid w:val="001A71EE"/>
    <w:rsid w:val="00327C9E"/>
    <w:rsid w:val="003651C2"/>
    <w:rsid w:val="00657EB9"/>
    <w:rsid w:val="00781487"/>
    <w:rsid w:val="0081215C"/>
    <w:rsid w:val="0083051B"/>
    <w:rsid w:val="00890A41"/>
    <w:rsid w:val="00911CE1"/>
    <w:rsid w:val="00975831"/>
    <w:rsid w:val="009C6125"/>
    <w:rsid w:val="009E6F4C"/>
    <w:rsid w:val="00BC5772"/>
    <w:rsid w:val="00D01EC2"/>
    <w:rsid w:val="00D71101"/>
    <w:rsid w:val="00FC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BE49A5"/>
  <w15:docId w15:val="{C90E2612-AAB6-4874-87CA-83DE5DAC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SPSHeading">
    <w:name w:val="SPS Heading"/>
    <w:basedOn w:val="Normal"/>
    <w:link w:val="SPSHeadingChar"/>
    <w:qFormat/>
    <w:rPr>
      <w:rFonts w:ascii="Arial" w:hAnsi="Arial" w:cs="Arial"/>
      <w:color w:val="0070C0"/>
      <w:sz w:val="40"/>
      <w:szCs w:val="36"/>
      <w:lang w:val="en-US" w:eastAsia="en-US"/>
    </w:rPr>
  </w:style>
  <w:style w:type="character" w:customStyle="1" w:styleId="SPSHeadingChar">
    <w:name w:val="SPS Heading Char"/>
    <w:link w:val="SPSHeading"/>
    <w:rPr>
      <w:rFonts w:ascii="Arial" w:hAnsi="Arial" w:cs="Arial"/>
      <w:color w:val="0070C0"/>
      <w:sz w:val="40"/>
      <w:szCs w:val="36"/>
      <w:lang w:val="en-US"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SPSBodyText">
    <w:name w:val="SPS Body Text"/>
    <w:basedOn w:val="Normal"/>
    <w:link w:val="SPSBodyTextChar"/>
    <w:qFormat/>
    <w:rPr>
      <w:rFonts w:ascii="Arial" w:hAnsi="Arial" w:cs="Tahoma"/>
      <w:color w:val="262626"/>
      <w:sz w:val="20"/>
      <w:szCs w:val="20"/>
      <w:lang w:val="en-US" w:eastAsia="en-US"/>
    </w:rPr>
  </w:style>
  <w:style w:type="character" w:customStyle="1" w:styleId="SPSBodyTextChar">
    <w:name w:val="SPS Body Text Char"/>
    <w:link w:val="SPSBodyText"/>
    <w:rPr>
      <w:rFonts w:ascii="Arial" w:hAnsi="Arial" w:cs="Tahoma"/>
      <w:color w:val="262626"/>
      <w:lang w:val="en-US" w:eastAsia="en-US"/>
    </w:rPr>
  </w:style>
  <w:style w:type="paragraph" w:styleId="TOC2">
    <w:name w:val="toc 2"/>
    <w:basedOn w:val="Normal"/>
    <w:next w:val="Normal"/>
    <w:autoRedefine/>
    <w:uiPriority w:val="39"/>
    <w:pPr>
      <w:tabs>
        <w:tab w:val="left" w:pos="880"/>
        <w:tab w:val="right" w:leader="dot" w:pos="829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B7D58-140B-4457-9F4B-B1B4BFD3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6017</Words>
  <Characters>34504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Mr Robert PAGE</cp:lastModifiedBy>
  <cp:revision>3</cp:revision>
  <cp:lastPrinted>2020-03-09T09:39:00Z</cp:lastPrinted>
  <dcterms:created xsi:type="dcterms:W3CDTF">2022-02-20T16:18:00Z</dcterms:created>
  <dcterms:modified xsi:type="dcterms:W3CDTF">2022-03-04T10:19:00Z</dcterms:modified>
</cp:coreProperties>
</file>